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13C6" w14:textId="0A5EC833" w:rsidR="00A22C5B" w:rsidRPr="006331E4" w:rsidRDefault="00A22C5B" w:rsidP="00710BDB">
      <w:pPr>
        <w:spacing w:line="360" w:lineRule="auto"/>
        <w:rPr>
          <w:rFonts w:ascii="ＭＳ 明朝" w:eastAsia="ＭＳ 明朝" w:hAnsi="ＭＳ 明朝"/>
        </w:rPr>
      </w:pPr>
      <w:bookmarkStart w:id="0" w:name="_Hlk185255798"/>
      <w:r w:rsidRPr="006331E4">
        <w:rPr>
          <w:rFonts w:ascii="ＭＳ 明朝" w:eastAsia="ＭＳ 明朝" w:hAnsi="ＭＳ 明朝" w:hint="eastAsia"/>
        </w:rPr>
        <w:t>別記様式第</w:t>
      </w:r>
      <w:r w:rsidR="00D17818" w:rsidRPr="006331E4">
        <w:rPr>
          <w:rFonts w:ascii="ＭＳ 明朝" w:eastAsia="ＭＳ 明朝" w:hAnsi="ＭＳ 明朝" w:hint="eastAsia"/>
        </w:rPr>
        <w:t>1</w:t>
      </w:r>
      <w:r w:rsidRPr="006331E4">
        <w:rPr>
          <w:rFonts w:ascii="ＭＳ 明朝" w:eastAsia="ＭＳ 明朝" w:hAnsi="ＭＳ 明朝" w:hint="eastAsia"/>
        </w:rPr>
        <w:t>号（その</w:t>
      </w:r>
      <w:r w:rsidR="00D17818" w:rsidRPr="006331E4">
        <w:rPr>
          <w:rFonts w:ascii="ＭＳ 明朝" w:eastAsia="ＭＳ 明朝" w:hAnsi="ＭＳ 明朝" w:hint="eastAsia"/>
        </w:rPr>
        <w:t>1</w:t>
      </w:r>
      <w:r w:rsidRPr="006331E4">
        <w:rPr>
          <w:rFonts w:ascii="ＭＳ 明朝" w:eastAsia="ＭＳ 明朝" w:hAnsi="ＭＳ 明朝" w:hint="eastAsia"/>
        </w:rPr>
        <w:t>）（第</w:t>
      </w:r>
      <w:r w:rsidR="00031E42" w:rsidRPr="006331E4">
        <w:rPr>
          <w:rFonts w:ascii="ＭＳ 明朝" w:eastAsia="ＭＳ 明朝" w:hAnsi="ＭＳ 明朝" w:hint="eastAsia"/>
        </w:rPr>
        <w:t>5</w:t>
      </w:r>
      <w:r w:rsidR="00813AF4" w:rsidRPr="006331E4">
        <w:rPr>
          <w:rFonts w:ascii="ＭＳ 明朝" w:eastAsia="ＭＳ 明朝" w:hAnsi="ＭＳ 明朝" w:hint="eastAsia"/>
        </w:rPr>
        <w:t>条</w:t>
      </w:r>
      <w:r w:rsidRPr="006331E4">
        <w:rPr>
          <w:rFonts w:ascii="ＭＳ 明朝" w:eastAsia="ＭＳ 明朝" w:hAnsi="ＭＳ 明朝" w:hint="eastAsia"/>
        </w:rPr>
        <w:t>関係）</w:t>
      </w:r>
    </w:p>
    <w:p w14:paraId="59178472" w14:textId="28ABCF16" w:rsidR="00A22C5B" w:rsidRPr="006331E4" w:rsidRDefault="00A22C5B" w:rsidP="00F23A48">
      <w:pPr>
        <w:spacing w:line="360" w:lineRule="auto"/>
        <w:jc w:val="center"/>
        <w:rPr>
          <w:rFonts w:ascii="ＭＳ 明朝" w:eastAsia="ＭＳ 明朝" w:hAnsi="ＭＳ 明朝"/>
        </w:rPr>
      </w:pPr>
      <w:r w:rsidRPr="006331E4">
        <w:rPr>
          <w:rFonts w:ascii="ＭＳ 明朝" w:eastAsia="ＭＳ 明朝" w:hAnsi="ＭＳ 明朝" w:hint="eastAsia"/>
        </w:rPr>
        <w:t>使用許可申請書</w:t>
      </w:r>
      <w:r w:rsidR="004C642E" w:rsidRPr="006331E4">
        <w:rPr>
          <w:rFonts w:ascii="ＭＳ 明朝" w:eastAsia="ＭＳ 明朝" w:hAnsi="ＭＳ 明朝" w:hint="eastAsia"/>
        </w:rPr>
        <w:t>兼許可書</w:t>
      </w:r>
      <w:r w:rsidRPr="006331E4">
        <w:rPr>
          <w:rFonts w:ascii="ＭＳ 明朝" w:eastAsia="ＭＳ 明朝" w:hAnsi="ＭＳ 明朝" w:hint="eastAsia"/>
        </w:rPr>
        <w:t>（</w:t>
      </w:r>
      <w:r w:rsidR="00814925" w:rsidRPr="006331E4">
        <w:rPr>
          <w:rFonts w:ascii="ＭＳ 明朝" w:eastAsia="ＭＳ 明朝" w:hAnsi="ＭＳ 明朝" w:hint="eastAsia"/>
        </w:rPr>
        <w:t>死体</w:t>
      </w:r>
      <w:r w:rsidRPr="006331E4">
        <w:rPr>
          <w:rFonts w:ascii="ＭＳ 明朝" w:eastAsia="ＭＳ 明朝" w:hAnsi="ＭＳ 明朝" w:hint="eastAsia"/>
        </w:rPr>
        <w:t>火</w:t>
      </w:r>
      <w:r w:rsidR="008060FC" w:rsidRPr="006331E4">
        <w:rPr>
          <w:rFonts w:ascii="ＭＳ 明朝" w:eastAsia="ＭＳ 明朝" w:hAnsi="ＭＳ 明朝" w:hint="eastAsia"/>
        </w:rPr>
        <w:t>葬</w:t>
      </w:r>
      <w:r w:rsidR="0022403F" w:rsidRPr="006331E4">
        <w:rPr>
          <w:rFonts w:ascii="ＭＳ 明朝" w:eastAsia="ＭＳ 明朝" w:hAnsi="ＭＳ 明朝" w:hint="eastAsia"/>
        </w:rPr>
        <w:t>・改葬</w:t>
      </w:r>
      <w:r w:rsidRPr="006331E4">
        <w:rPr>
          <w:rFonts w:ascii="ＭＳ 明朝" w:eastAsia="ＭＳ 明朝" w:hAnsi="ＭＳ 明朝" w:hint="eastAsia"/>
        </w:rPr>
        <w:t>）</w:t>
      </w:r>
    </w:p>
    <w:p w14:paraId="7640EA5E" w14:textId="3679669B" w:rsidR="00A22C5B" w:rsidRPr="006331E4" w:rsidRDefault="00310859" w:rsidP="00710BDB">
      <w:pPr>
        <w:spacing w:line="360" w:lineRule="auto"/>
        <w:jc w:val="right"/>
        <w:rPr>
          <w:rFonts w:ascii="ＭＳ 明朝" w:eastAsia="ＭＳ 明朝" w:hAnsi="ＭＳ 明朝"/>
        </w:rPr>
      </w:pPr>
      <w:r w:rsidRPr="006331E4">
        <w:rPr>
          <w:rFonts w:ascii="ＭＳ 明朝" w:eastAsia="ＭＳ 明朝" w:hAnsi="ＭＳ 明朝" w:hint="eastAsia"/>
        </w:rPr>
        <w:t xml:space="preserve"> </w:t>
      </w:r>
      <w:r w:rsidRPr="006331E4">
        <w:rPr>
          <w:rFonts w:ascii="ＭＳ 明朝" w:eastAsia="ＭＳ 明朝" w:hAnsi="ＭＳ 明朝"/>
        </w:rPr>
        <w:t xml:space="preserve">  </w:t>
      </w:r>
      <w:r w:rsidRPr="006331E4">
        <w:rPr>
          <w:rFonts w:ascii="ＭＳ 明朝" w:eastAsia="ＭＳ 明朝" w:hAnsi="ＭＳ 明朝" w:hint="eastAsia"/>
        </w:rPr>
        <w:t xml:space="preserve">　　　</w:t>
      </w:r>
      <w:r w:rsidR="00A22C5B" w:rsidRPr="006331E4">
        <w:rPr>
          <w:rFonts w:ascii="ＭＳ 明朝" w:eastAsia="ＭＳ 明朝" w:hAnsi="ＭＳ 明朝" w:hint="eastAsia"/>
        </w:rPr>
        <w:t>年　　　月　　　日</w:t>
      </w:r>
    </w:p>
    <w:p w14:paraId="336C1A00" w14:textId="77777777" w:rsidR="00A22C5B" w:rsidRPr="006331E4" w:rsidRDefault="00A22C5B" w:rsidP="00710BDB">
      <w:pPr>
        <w:rPr>
          <w:rFonts w:ascii="ＭＳ 明朝" w:eastAsia="ＭＳ 明朝" w:hAnsi="ＭＳ 明朝"/>
        </w:rPr>
      </w:pPr>
      <w:r w:rsidRPr="006331E4">
        <w:rPr>
          <w:rFonts w:ascii="ＭＳ 明朝" w:eastAsia="ＭＳ 明朝" w:hAnsi="ＭＳ 明朝" w:hint="eastAsia"/>
        </w:rPr>
        <w:t>彦根愛知犬上広域行政組合</w:t>
      </w:r>
    </w:p>
    <w:p w14:paraId="552E4399" w14:textId="0494A496" w:rsidR="00A22C5B" w:rsidRPr="006331E4" w:rsidRDefault="00A22C5B" w:rsidP="00C70AEE">
      <w:pPr>
        <w:rPr>
          <w:rFonts w:ascii="ＭＳ 明朝" w:eastAsia="ＭＳ 明朝" w:hAnsi="ＭＳ 明朝"/>
        </w:rPr>
      </w:pPr>
      <w:r w:rsidRPr="006331E4">
        <w:rPr>
          <w:rFonts w:ascii="ＭＳ 明朝" w:eastAsia="ＭＳ 明朝" w:hAnsi="ＭＳ 明朝" w:hint="eastAsia"/>
        </w:rPr>
        <w:t xml:space="preserve">管理者　　</w:t>
      </w:r>
      <w:r w:rsidR="00D17818" w:rsidRPr="006331E4">
        <w:rPr>
          <w:rFonts w:ascii="ＭＳ 明朝" w:eastAsia="ＭＳ 明朝" w:hAnsi="ＭＳ 明朝" w:hint="eastAsia"/>
        </w:rPr>
        <w:t xml:space="preserve">　　　　　　</w:t>
      </w:r>
      <w:r w:rsidRPr="006331E4">
        <w:rPr>
          <w:rFonts w:ascii="ＭＳ 明朝" w:eastAsia="ＭＳ 明朝" w:hAnsi="ＭＳ 明朝" w:hint="eastAsia"/>
        </w:rPr>
        <w:t>様</w:t>
      </w:r>
    </w:p>
    <w:p w14:paraId="6AE41700" w14:textId="77777777" w:rsidR="000573DE" w:rsidRPr="006331E4" w:rsidRDefault="000573DE">
      <w:pPr>
        <w:rPr>
          <w:rFonts w:ascii="ＭＳ 明朝" w:eastAsia="ＭＳ 明朝" w:hAnsi="ＭＳ 明朝"/>
        </w:rPr>
      </w:pPr>
    </w:p>
    <w:p w14:paraId="4B5353B6" w14:textId="2F51A234" w:rsidR="00A22C5B" w:rsidRPr="006331E4" w:rsidRDefault="00A22C5B" w:rsidP="00710BDB">
      <w:pPr>
        <w:spacing w:line="360" w:lineRule="auto"/>
        <w:ind w:leftChars="1282" w:left="2692"/>
        <w:rPr>
          <w:rFonts w:ascii="ＭＳ 明朝" w:eastAsia="ＭＳ 明朝" w:hAnsi="ＭＳ 明朝"/>
        </w:rPr>
      </w:pPr>
      <w:r w:rsidRPr="006331E4">
        <w:rPr>
          <w:rFonts w:ascii="ＭＳ 明朝" w:eastAsia="ＭＳ 明朝" w:hAnsi="ＭＳ 明朝" w:hint="eastAsia"/>
        </w:rPr>
        <w:t xml:space="preserve">申請者　</w:t>
      </w:r>
      <w:r w:rsidRPr="00215F88">
        <w:rPr>
          <w:rFonts w:ascii="ＭＳ 明朝" w:eastAsia="ＭＳ 明朝" w:hAnsi="ＭＳ 明朝" w:hint="eastAsia"/>
          <w:u w:val="single"/>
        </w:rPr>
        <w:t>住　所</w:t>
      </w:r>
      <w:r w:rsidR="00FE288D" w:rsidRPr="00215F88">
        <w:rPr>
          <w:rFonts w:ascii="ＭＳ 明朝" w:eastAsia="ＭＳ 明朝" w:hAnsi="ＭＳ 明朝" w:hint="eastAsia"/>
          <w:u w:val="single"/>
        </w:rPr>
        <w:t xml:space="preserve">　　　　　　　　　　　　　　　　　　　　</w:t>
      </w:r>
    </w:p>
    <w:p w14:paraId="56BF3892" w14:textId="77777777" w:rsidR="00A22C5B" w:rsidRPr="00215F88" w:rsidRDefault="00A22C5B" w:rsidP="00710BDB">
      <w:pPr>
        <w:spacing w:line="360" w:lineRule="auto"/>
        <w:ind w:leftChars="1282" w:left="2692"/>
        <w:rPr>
          <w:rFonts w:ascii="ＭＳ 明朝" w:eastAsia="ＭＳ 明朝" w:hAnsi="ＭＳ 明朝"/>
          <w:u w:val="single"/>
        </w:rPr>
      </w:pPr>
      <w:r w:rsidRPr="006331E4">
        <w:rPr>
          <w:rFonts w:ascii="ＭＳ 明朝" w:eastAsia="ＭＳ 明朝" w:hAnsi="ＭＳ 明朝" w:hint="eastAsia"/>
        </w:rPr>
        <w:t xml:space="preserve">　　　　</w:t>
      </w:r>
      <w:r w:rsidRPr="00215F88">
        <w:rPr>
          <w:rFonts w:ascii="ＭＳ 明朝" w:eastAsia="ＭＳ 明朝" w:hAnsi="ＭＳ 明朝" w:hint="eastAsia"/>
          <w:u w:val="single"/>
        </w:rPr>
        <w:t xml:space="preserve">氏　名　　　　　　　　　　　　　　　　　　　　</w:t>
      </w:r>
    </w:p>
    <w:p w14:paraId="00EA0F83" w14:textId="77777777" w:rsidR="00A22C5B" w:rsidRPr="00215F88" w:rsidRDefault="00A22C5B" w:rsidP="00710BDB">
      <w:pPr>
        <w:spacing w:line="360" w:lineRule="auto"/>
        <w:ind w:leftChars="1282" w:left="2692"/>
        <w:rPr>
          <w:rFonts w:ascii="ＭＳ 明朝" w:eastAsia="ＭＳ 明朝" w:hAnsi="ＭＳ 明朝"/>
          <w:u w:val="single"/>
        </w:rPr>
      </w:pPr>
      <w:r w:rsidRPr="006331E4">
        <w:rPr>
          <w:rFonts w:ascii="ＭＳ 明朝" w:eastAsia="ＭＳ 明朝" w:hAnsi="ＭＳ 明朝" w:hint="eastAsia"/>
        </w:rPr>
        <w:t xml:space="preserve">　　　　</w:t>
      </w:r>
      <w:r w:rsidRPr="00215F88">
        <w:rPr>
          <w:rFonts w:ascii="ＭＳ 明朝" w:eastAsia="ＭＳ 明朝" w:hAnsi="ＭＳ 明朝" w:hint="eastAsia"/>
          <w:u w:val="single"/>
        </w:rPr>
        <w:t xml:space="preserve">連絡先　　　　　　　　　　　　　　　　　　　　</w:t>
      </w:r>
    </w:p>
    <w:p w14:paraId="2E61B93B" w14:textId="77777777" w:rsidR="00A22C5B" w:rsidRPr="00215F88" w:rsidRDefault="00A22C5B" w:rsidP="00710BDB">
      <w:pPr>
        <w:spacing w:line="360" w:lineRule="auto"/>
        <w:ind w:leftChars="1282" w:left="2692"/>
        <w:rPr>
          <w:rFonts w:ascii="ＭＳ 明朝" w:eastAsia="ＭＳ 明朝" w:hAnsi="ＭＳ 明朝"/>
          <w:u w:val="single"/>
        </w:rPr>
      </w:pPr>
      <w:r w:rsidRPr="006331E4">
        <w:rPr>
          <w:rFonts w:ascii="ＭＳ 明朝" w:eastAsia="ＭＳ 明朝" w:hAnsi="ＭＳ 明朝" w:hint="eastAsia"/>
        </w:rPr>
        <w:t xml:space="preserve">　　　　</w:t>
      </w:r>
      <w:r w:rsidRPr="00215F88">
        <w:rPr>
          <w:rFonts w:ascii="ＭＳ 明朝" w:eastAsia="ＭＳ 明朝" w:hAnsi="ＭＳ 明朝" w:hint="eastAsia"/>
          <w:u w:val="single"/>
        </w:rPr>
        <w:t>死亡者との続柄（　親族・その他（　　　　）　）</w:t>
      </w:r>
    </w:p>
    <w:p w14:paraId="760BDF74" w14:textId="77777777" w:rsidR="00A22C5B" w:rsidRPr="006331E4" w:rsidRDefault="00A22C5B">
      <w:pPr>
        <w:rPr>
          <w:rFonts w:ascii="ＭＳ 明朝" w:eastAsia="ＭＳ 明朝" w:hAnsi="ＭＳ 明朝"/>
        </w:rPr>
      </w:pPr>
    </w:p>
    <w:p w14:paraId="4088545F" w14:textId="7F507339" w:rsidR="00A22C5B" w:rsidRPr="006331E4" w:rsidRDefault="00A22C5B">
      <w:pPr>
        <w:rPr>
          <w:rFonts w:ascii="ＭＳ 明朝" w:eastAsia="ＭＳ 明朝" w:hAnsi="ＭＳ 明朝"/>
        </w:rPr>
      </w:pPr>
      <w:r w:rsidRPr="006331E4">
        <w:rPr>
          <w:rFonts w:ascii="ＭＳ 明朝" w:eastAsia="ＭＳ 明朝" w:hAnsi="ＭＳ 明朝" w:hint="eastAsia"/>
        </w:rPr>
        <w:t xml:space="preserve">　</w:t>
      </w:r>
      <w:r w:rsidR="008060FC" w:rsidRPr="006331E4">
        <w:rPr>
          <w:rFonts w:ascii="ＭＳ 明朝" w:eastAsia="ＭＳ 明朝" w:hAnsi="ＭＳ 明朝" w:hint="eastAsia"/>
        </w:rPr>
        <w:t>紫雲苑の</w:t>
      </w:r>
      <w:r w:rsidRPr="006331E4">
        <w:rPr>
          <w:rFonts w:ascii="ＭＳ 明朝" w:eastAsia="ＭＳ 明朝" w:hAnsi="ＭＳ 明朝" w:hint="eastAsia"/>
        </w:rPr>
        <w:t>使用許可を受けたいので、</w:t>
      </w:r>
      <w:r w:rsidR="00085518" w:rsidRPr="006331E4">
        <w:rPr>
          <w:rFonts w:ascii="ＭＳ 明朝" w:eastAsia="ＭＳ 明朝" w:hAnsi="ＭＳ 明朝" w:hint="eastAsia"/>
        </w:rPr>
        <w:t>彦根愛知犬上広域行政組合斎場の設置および管理に関する条例施行規則第5条第1項の規定により、次のとおり</w:t>
      </w:r>
      <w:r w:rsidRPr="006331E4">
        <w:rPr>
          <w:rFonts w:ascii="ＭＳ 明朝" w:eastAsia="ＭＳ 明朝" w:hAnsi="ＭＳ 明朝" w:hint="eastAsia"/>
        </w:rPr>
        <w:t>申請します。</w:t>
      </w:r>
    </w:p>
    <w:p w14:paraId="4919A00C" w14:textId="77777777" w:rsidR="00A22C5B" w:rsidRPr="006331E4" w:rsidRDefault="00A22C5B">
      <w:pPr>
        <w:rPr>
          <w:rFonts w:ascii="ＭＳ 明朝" w:eastAsia="ＭＳ 明朝" w:hAnsi="ＭＳ 明朝"/>
        </w:rPr>
      </w:pPr>
      <w:r w:rsidRPr="006331E4">
        <w:rPr>
          <w:rFonts w:ascii="ＭＳ 明朝" w:eastAsia="ＭＳ 明朝" w:hAnsi="ＭＳ 明朝" w:hint="eastAsia"/>
        </w:rPr>
        <w:t xml:space="preserve">　なお、収骨後</w:t>
      </w:r>
      <w:r w:rsidR="00100C4F" w:rsidRPr="006331E4">
        <w:rPr>
          <w:rFonts w:ascii="ＭＳ 明朝" w:eastAsia="ＭＳ 明朝" w:hAnsi="ＭＳ 明朝" w:hint="eastAsia"/>
        </w:rPr>
        <w:t>に残った焼骨、灰その他の物は</w:t>
      </w:r>
      <w:r w:rsidRPr="006331E4">
        <w:rPr>
          <w:rFonts w:ascii="ＭＳ 明朝" w:eastAsia="ＭＳ 明朝" w:hAnsi="ＭＳ 明朝" w:hint="eastAsia"/>
        </w:rPr>
        <w:t>貴組合で処分願います。</w:t>
      </w:r>
    </w:p>
    <w:p w14:paraId="4AE32B33" w14:textId="77777777" w:rsidR="00D63103" w:rsidRPr="006331E4" w:rsidRDefault="00D63103">
      <w:pPr>
        <w:rPr>
          <w:rFonts w:ascii="ＭＳ 明朝" w:eastAsia="ＭＳ 明朝" w:hAnsi="ＭＳ 明朝"/>
        </w:rPr>
      </w:pPr>
    </w:p>
    <w:tbl>
      <w:tblPr>
        <w:tblStyle w:val="a3"/>
        <w:tblpPr w:leftFromText="142" w:rightFromText="142" w:vertAnchor="text" w:tblpXSpec="center" w:tblpY="1"/>
        <w:tblOverlap w:val="never"/>
        <w:tblW w:w="8500" w:type="dxa"/>
        <w:tblLook w:val="04A0" w:firstRow="1" w:lastRow="0" w:firstColumn="1" w:lastColumn="0" w:noHBand="0" w:noVBand="1"/>
      </w:tblPr>
      <w:tblGrid>
        <w:gridCol w:w="1696"/>
        <w:gridCol w:w="1134"/>
        <w:gridCol w:w="1560"/>
        <w:gridCol w:w="625"/>
        <w:gridCol w:w="709"/>
        <w:gridCol w:w="1501"/>
        <w:gridCol w:w="1275"/>
      </w:tblGrid>
      <w:tr w:rsidR="00D855F8" w:rsidRPr="006331E4" w14:paraId="2F195ED8" w14:textId="77777777" w:rsidTr="0011788F">
        <w:trPr>
          <w:trHeight w:val="360"/>
        </w:trPr>
        <w:tc>
          <w:tcPr>
            <w:tcW w:w="1696" w:type="dxa"/>
            <w:tcBorders>
              <w:top w:val="single" w:sz="4" w:space="0" w:color="auto"/>
              <w:left w:val="single" w:sz="4" w:space="0" w:color="auto"/>
              <w:bottom w:val="dashed" w:sz="4" w:space="0" w:color="auto"/>
              <w:right w:val="single" w:sz="4" w:space="0" w:color="auto"/>
            </w:tcBorders>
            <w:vAlign w:val="center"/>
          </w:tcPr>
          <w:p w14:paraId="771DB689" w14:textId="7EAFDECD" w:rsidR="00D855F8" w:rsidRPr="006331E4" w:rsidRDefault="00B67DA5" w:rsidP="0011788F">
            <w:pPr>
              <w:jc w:val="center"/>
              <w:rPr>
                <w:rFonts w:ascii="ＭＳ 明朝" w:eastAsia="ＭＳ 明朝" w:hAnsi="ＭＳ 明朝"/>
              </w:rPr>
            </w:pPr>
            <w:r w:rsidRPr="006331E4">
              <w:rPr>
                <w:rFonts w:ascii="ＭＳ 明朝" w:eastAsia="ＭＳ 明朝" w:hAnsi="ＭＳ 明朝" w:hint="eastAsia"/>
              </w:rPr>
              <w:t>フリガナ</w:t>
            </w:r>
          </w:p>
        </w:tc>
        <w:tc>
          <w:tcPr>
            <w:tcW w:w="6804" w:type="dxa"/>
            <w:gridSpan w:val="6"/>
            <w:tcBorders>
              <w:top w:val="single" w:sz="4" w:space="0" w:color="auto"/>
              <w:left w:val="single" w:sz="4" w:space="0" w:color="auto"/>
              <w:bottom w:val="dashed" w:sz="4" w:space="0" w:color="auto"/>
              <w:right w:val="single" w:sz="4" w:space="0" w:color="auto"/>
            </w:tcBorders>
            <w:vAlign w:val="center"/>
          </w:tcPr>
          <w:p w14:paraId="49F09F3A" w14:textId="77777777" w:rsidR="00D855F8" w:rsidRPr="006331E4" w:rsidRDefault="00D855F8" w:rsidP="0011788F">
            <w:pPr>
              <w:rPr>
                <w:rFonts w:ascii="ＭＳ 明朝" w:eastAsia="ＭＳ 明朝" w:hAnsi="ＭＳ 明朝"/>
              </w:rPr>
            </w:pPr>
          </w:p>
        </w:tc>
      </w:tr>
      <w:tr w:rsidR="00D855F8" w:rsidRPr="006331E4" w14:paraId="12F3970E" w14:textId="77777777" w:rsidTr="0011788F">
        <w:trPr>
          <w:trHeight w:val="577"/>
        </w:trPr>
        <w:tc>
          <w:tcPr>
            <w:tcW w:w="1696" w:type="dxa"/>
            <w:tcBorders>
              <w:top w:val="dashed" w:sz="4" w:space="0" w:color="auto"/>
              <w:left w:val="single" w:sz="4" w:space="0" w:color="auto"/>
              <w:bottom w:val="single" w:sz="4" w:space="0" w:color="auto"/>
              <w:right w:val="single" w:sz="4" w:space="0" w:color="auto"/>
            </w:tcBorders>
            <w:vAlign w:val="center"/>
          </w:tcPr>
          <w:p w14:paraId="7B585816" w14:textId="77777777" w:rsidR="00D855F8" w:rsidRPr="006331E4" w:rsidRDefault="00D855F8" w:rsidP="0011788F">
            <w:pPr>
              <w:jc w:val="center"/>
              <w:rPr>
                <w:rFonts w:ascii="ＭＳ 明朝" w:eastAsia="ＭＳ 明朝" w:hAnsi="ＭＳ 明朝"/>
              </w:rPr>
            </w:pPr>
            <w:r w:rsidRPr="006331E4">
              <w:rPr>
                <w:rFonts w:ascii="ＭＳ 明朝" w:eastAsia="ＭＳ 明朝" w:hAnsi="ＭＳ 明朝" w:hint="eastAsia"/>
              </w:rPr>
              <w:t>死亡者氏名</w:t>
            </w:r>
          </w:p>
        </w:tc>
        <w:tc>
          <w:tcPr>
            <w:tcW w:w="6804" w:type="dxa"/>
            <w:gridSpan w:val="6"/>
            <w:tcBorders>
              <w:top w:val="dashed" w:sz="4" w:space="0" w:color="auto"/>
              <w:left w:val="single" w:sz="4" w:space="0" w:color="auto"/>
              <w:bottom w:val="single" w:sz="4" w:space="0" w:color="auto"/>
              <w:right w:val="single" w:sz="4" w:space="0" w:color="auto"/>
            </w:tcBorders>
            <w:vAlign w:val="center"/>
          </w:tcPr>
          <w:p w14:paraId="0738391C" w14:textId="77777777" w:rsidR="00D855F8" w:rsidRPr="006331E4" w:rsidRDefault="00D855F8" w:rsidP="0011788F">
            <w:pPr>
              <w:rPr>
                <w:rFonts w:ascii="ＭＳ 明朝" w:eastAsia="ＭＳ 明朝" w:hAnsi="ＭＳ 明朝"/>
              </w:rPr>
            </w:pPr>
          </w:p>
        </w:tc>
      </w:tr>
      <w:tr w:rsidR="006E6C17" w:rsidRPr="006331E4" w14:paraId="7E1B942D" w14:textId="77777777" w:rsidTr="0011788F">
        <w:trPr>
          <w:trHeight w:val="577"/>
        </w:trPr>
        <w:tc>
          <w:tcPr>
            <w:tcW w:w="1696" w:type="dxa"/>
            <w:tcBorders>
              <w:top w:val="single" w:sz="4" w:space="0" w:color="auto"/>
              <w:left w:val="single" w:sz="4" w:space="0" w:color="auto"/>
              <w:bottom w:val="single" w:sz="4" w:space="0" w:color="auto"/>
              <w:right w:val="single" w:sz="4" w:space="0" w:color="auto"/>
            </w:tcBorders>
            <w:vAlign w:val="center"/>
          </w:tcPr>
          <w:p w14:paraId="25F6AA30" w14:textId="77777777" w:rsidR="006E6C17" w:rsidRPr="006331E4" w:rsidRDefault="006E6C17" w:rsidP="0011788F">
            <w:pPr>
              <w:jc w:val="center"/>
              <w:rPr>
                <w:rFonts w:ascii="ＭＳ 明朝" w:eastAsia="ＭＳ 明朝" w:hAnsi="ＭＳ 明朝"/>
              </w:rPr>
            </w:pPr>
            <w:r w:rsidRPr="006331E4">
              <w:rPr>
                <w:rFonts w:ascii="ＭＳ 明朝" w:eastAsia="ＭＳ 明朝" w:hAnsi="ＭＳ 明朝" w:hint="eastAsia"/>
              </w:rPr>
              <w:t>死亡者生年月日</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1605F884" w14:textId="4FBE2B30" w:rsidR="006E6C17" w:rsidRPr="006331E4" w:rsidRDefault="006E6C17" w:rsidP="0011788F">
            <w:pPr>
              <w:rPr>
                <w:rFonts w:ascii="ＭＳ 明朝" w:eastAsia="ＭＳ 明朝" w:hAnsi="ＭＳ 明朝"/>
              </w:rPr>
            </w:pPr>
            <w:r w:rsidRPr="006331E4">
              <w:rPr>
                <w:rFonts w:ascii="ＭＳ 明朝" w:eastAsia="ＭＳ 明朝" w:hAnsi="ＭＳ 明朝" w:hint="eastAsia"/>
              </w:rPr>
              <w:t xml:space="preserve">　　　　　　　年　　　　　月　　　　　日</w:t>
            </w:r>
          </w:p>
        </w:tc>
      </w:tr>
      <w:tr w:rsidR="00100C4F" w:rsidRPr="006331E4" w14:paraId="248A2EC8" w14:textId="77777777" w:rsidTr="0011788F">
        <w:trPr>
          <w:trHeight w:val="577"/>
        </w:trPr>
        <w:tc>
          <w:tcPr>
            <w:tcW w:w="1696" w:type="dxa"/>
            <w:tcBorders>
              <w:top w:val="single" w:sz="4" w:space="0" w:color="auto"/>
              <w:left w:val="single" w:sz="4" w:space="0" w:color="auto"/>
              <w:bottom w:val="single" w:sz="4" w:space="0" w:color="auto"/>
              <w:right w:val="single" w:sz="4" w:space="0" w:color="auto"/>
            </w:tcBorders>
            <w:vAlign w:val="center"/>
          </w:tcPr>
          <w:p w14:paraId="03107358" w14:textId="457C203C" w:rsidR="00D718F0" w:rsidRPr="006331E4" w:rsidRDefault="00100C4F" w:rsidP="0011788F">
            <w:pPr>
              <w:jc w:val="center"/>
              <w:rPr>
                <w:rFonts w:ascii="ＭＳ 明朝" w:eastAsia="ＭＳ 明朝" w:hAnsi="ＭＳ 明朝"/>
              </w:rPr>
            </w:pPr>
            <w:r w:rsidRPr="006331E4">
              <w:rPr>
                <w:rFonts w:ascii="ＭＳ 明朝" w:eastAsia="ＭＳ 明朝" w:hAnsi="ＭＳ 明朝" w:hint="eastAsia"/>
              </w:rPr>
              <w:t>死亡者住所</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2925A726" w14:textId="77777777" w:rsidR="00100C4F" w:rsidRPr="006331E4" w:rsidRDefault="00100C4F" w:rsidP="0011788F">
            <w:pPr>
              <w:rPr>
                <w:rFonts w:ascii="ＭＳ 明朝" w:eastAsia="ＭＳ 明朝" w:hAnsi="ＭＳ 明朝"/>
              </w:rPr>
            </w:pPr>
            <w:r w:rsidRPr="006331E4">
              <w:rPr>
                <w:rFonts w:ascii="ＭＳ 明朝" w:eastAsia="ＭＳ 明朝" w:hAnsi="ＭＳ 明朝" w:hint="eastAsia"/>
              </w:rPr>
              <w:t xml:space="preserve">　　　　　県　　　　　市・郡　　　　　町</w:t>
            </w:r>
          </w:p>
        </w:tc>
      </w:tr>
      <w:tr w:rsidR="0011788F" w:rsidRPr="006331E4" w14:paraId="4090DA6B" w14:textId="45C07C58" w:rsidTr="006D59EE">
        <w:trPr>
          <w:trHeight w:val="563"/>
        </w:trPr>
        <w:tc>
          <w:tcPr>
            <w:tcW w:w="1696" w:type="dxa"/>
            <w:tcBorders>
              <w:top w:val="single" w:sz="4" w:space="0" w:color="auto"/>
              <w:left w:val="single" w:sz="4" w:space="0" w:color="auto"/>
              <w:bottom w:val="single" w:sz="4" w:space="0" w:color="auto"/>
              <w:right w:val="single" w:sz="4" w:space="0" w:color="auto"/>
            </w:tcBorders>
            <w:vAlign w:val="center"/>
          </w:tcPr>
          <w:p w14:paraId="64316E32" w14:textId="50C7A473" w:rsidR="0011788F" w:rsidRPr="006331E4" w:rsidRDefault="0011788F" w:rsidP="0011788F">
            <w:pPr>
              <w:jc w:val="center"/>
              <w:rPr>
                <w:rFonts w:ascii="ＭＳ 明朝" w:eastAsia="ＭＳ 明朝" w:hAnsi="ＭＳ 明朝"/>
              </w:rPr>
            </w:pPr>
            <w:r w:rsidRPr="006331E4">
              <w:rPr>
                <w:rFonts w:ascii="ＭＳ 明朝" w:eastAsia="ＭＳ 明朝" w:hAnsi="ＭＳ 明朝" w:hint="eastAsia"/>
              </w:rPr>
              <w:t>火(改)葬参列</w:t>
            </w:r>
          </w:p>
          <w:p w14:paraId="575D4F33" w14:textId="77777777" w:rsidR="0011788F" w:rsidRPr="006331E4" w:rsidRDefault="0011788F" w:rsidP="0011788F">
            <w:pPr>
              <w:jc w:val="center"/>
              <w:rPr>
                <w:rFonts w:ascii="ＭＳ 明朝" w:eastAsia="ＭＳ 明朝" w:hAnsi="ＭＳ 明朝"/>
              </w:rPr>
            </w:pPr>
            <w:r w:rsidRPr="006331E4">
              <w:rPr>
                <w:rFonts w:ascii="ＭＳ 明朝" w:eastAsia="ＭＳ 明朝" w:hAnsi="ＭＳ 明朝" w:hint="eastAsia"/>
              </w:rPr>
              <w:t>予定人数</w:t>
            </w:r>
          </w:p>
        </w:tc>
        <w:tc>
          <w:tcPr>
            <w:tcW w:w="1134" w:type="dxa"/>
            <w:tcBorders>
              <w:top w:val="single" w:sz="4" w:space="0" w:color="auto"/>
              <w:left w:val="single" w:sz="4" w:space="0" w:color="auto"/>
              <w:bottom w:val="single" w:sz="4" w:space="0" w:color="auto"/>
              <w:right w:val="single" w:sz="4" w:space="0" w:color="auto"/>
            </w:tcBorders>
            <w:vAlign w:val="center"/>
          </w:tcPr>
          <w:p w14:paraId="31B44BF8" w14:textId="2F11174D" w:rsidR="0011788F" w:rsidRPr="006331E4" w:rsidRDefault="0011788F" w:rsidP="006D59EE">
            <w:pPr>
              <w:rPr>
                <w:rFonts w:ascii="ＭＳ 明朝" w:eastAsia="ＭＳ 明朝" w:hAnsi="ＭＳ 明朝"/>
              </w:rPr>
            </w:pPr>
            <w:r w:rsidRPr="006331E4">
              <w:rPr>
                <w:rFonts w:ascii="ＭＳ 明朝" w:eastAsia="ＭＳ 明朝" w:hAnsi="ＭＳ 明朝" w:hint="eastAsia"/>
              </w:rPr>
              <w:t>約　　人</w:t>
            </w:r>
          </w:p>
        </w:tc>
        <w:tc>
          <w:tcPr>
            <w:tcW w:w="1560" w:type="dxa"/>
            <w:tcBorders>
              <w:top w:val="single" w:sz="4" w:space="0" w:color="auto"/>
              <w:left w:val="single" w:sz="4" w:space="0" w:color="auto"/>
              <w:bottom w:val="single" w:sz="4" w:space="0" w:color="auto"/>
              <w:right w:val="single" w:sz="4" w:space="0" w:color="auto"/>
            </w:tcBorders>
            <w:vAlign w:val="center"/>
          </w:tcPr>
          <w:p w14:paraId="6CD326E8" w14:textId="77777777" w:rsidR="0011788F" w:rsidRPr="006331E4" w:rsidRDefault="0011788F" w:rsidP="0011788F">
            <w:pPr>
              <w:rPr>
                <w:rFonts w:ascii="ＭＳ 明朝" w:eastAsia="ＭＳ 明朝" w:hAnsi="ＭＳ 明朝"/>
              </w:rPr>
            </w:pPr>
            <w:r w:rsidRPr="006331E4">
              <w:rPr>
                <w:rFonts w:ascii="ＭＳ 明朝" w:eastAsia="ＭＳ 明朝" w:hAnsi="ＭＳ 明朝" w:hint="eastAsia"/>
              </w:rPr>
              <w:t>ペースメーカー等の有無</w:t>
            </w:r>
          </w:p>
        </w:tc>
        <w:tc>
          <w:tcPr>
            <w:tcW w:w="1334" w:type="dxa"/>
            <w:gridSpan w:val="2"/>
            <w:tcBorders>
              <w:top w:val="single" w:sz="4" w:space="0" w:color="auto"/>
              <w:left w:val="single" w:sz="4" w:space="0" w:color="auto"/>
              <w:bottom w:val="single" w:sz="4" w:space="0" w:color="auto"/>
              <w:right w:val="single" w:sz="4" w:space="0" w:color="auto"/>
            </w:tcBorders>
            <w:vAlign w:val="center"/>
          </w:tcPr>
          <w:p w14:paraId="7B888CDC" w14:textId="0DF27EC3" w:rsidR="0011788F" w:rsidRPr="006331E4" w:rsidRDefault="0011788F" w:rsidP="0011788F">
            <w:pPr>
              <w:jc w:val="center"/>
              <w:rPr>
                <w:rFonts w:ascii="ＭＳ 明朝" w:eastAsia="ＭＳ 明朝" w:hAnsi="ＭＳ 明朝"/>
              </w:rPr>
            </w:pPr>
            <w:r w:rsidRPr="006331E4">
              <w:rPr>
                <w:rFonts w:ascii="ＭＳ 明朝" w:eastAsia="ＭＳ 明朝" w:hAnsi="ＭＳ 明朝" w:hint="eastAsia"/>
              </w:rPr>
              <w:t>□有　□無</w:t>
            </w:r>
          </w:p>
        </w:tc>
        <w:tc>
          <w:tcPr>
            <w:tcW w:w="1501" w:type="dxa"/>
            <w:tcBorders>
              <w:top w:val="single" w:sz="4" w:space="0" w:color="auto"/>
              <w:left w:val="single" w:sz="4" w:space="0" w:color="auto"/>
              <w:bottom w:val="single" w:sz="4" w:space="0" w:color="auto"/>
              <w:right w:val="single" w:sz="4" w:space="0" w:color="auto"/>
            </w:tcBorders>
            <w:vAlign w:val="center"/>
          </w:tcPr>
          <w:p w14:paraId="3680ABB1" w14:textId="28071211" w:rsidR="0011788F" w:rsidRPr="006331E4" w:rsidRDefault="0011788F" w:rsidP="0011788F">
            <w:pPr>
              <w:jc w:val="center"/>
              <w:rPr>
                <w:rFonts w:ascii="ＭＳ 明朝" w:eastAsia="ＭＳ 明朝" w:hAnsi="ＭＳ 明朝"/>
              </w:rPr>
            </w:pPr>
            <w:r w:rsidRPr="006331E4">
              <w:rPr>
                <w:rFonts w:ascii="ＭＳ 明朝" w:eastAsia="ＭＳ 明朝" w:hAnsi="ＭＳ 明朝" w:hint="eastAsia"/>
              </w:rPr>
              <w:t>焼香の有無</w:t>
            </w:r>
          </w:p>
        </w:tc>
        <w:tc>
          <w:tcPr>
            <w:tcW w:w="1275" w:type="dxa"/>
            <w:tcBorders>
              <w:top w:val="single" w:sz="4" w:space="0" w:color="auto"/>
              <w:left w:val="single" w:sz="4" w:space="0" w:color="auto"/>
              <w:bottom w:val="single" w:sz="4" w:space="0" w:color="auto"/>
              <w:right w:val="single" w:sz="4" w:space="0" w:color="auto"/>
            </w:tcBorders>
            <w:vAlign w:val="center"/>
          </w:tcPr>
          <w:p w14:paraId="046F046E" w14:textId="3D7316F7" w:rsidR="0011788F" w:rsidRPr="006331E4" w:rsidRDefault="0011788F" w:rsidP="0011788F">
            <w:pPr>
              <w:jc w:val="center"/>
              <w:rPr>
                <w:rFonts w:ascii="ＭＳ 明朝" w:eastAsia="ＭＳ 明朝" w:hAnsi="ＭＳ 明朝"/>
              </w:rPr>
            </w:pPr>
            <w:r w:rsidRPr="006331E4">
              <w:rPr>
                <w:rFonts w:ascii="ＭＳ 明朝" w:eastAsia="ＭＳ 明朝" w:hAnsi="ＭＳ 明朝" w:hint="eastAsia"/>
              </w:rPr>
              <w:t>□有　□無</w:t>
            </w:r>
          </w:p>
        </w:tc>
      </w:tr>
      <w:tr w:rsidR="000573DE" w:rsidRPr="006331E4" w14:paraId="2519ACF4" w14:textId="77777777" w:rsidTr="0011788F">
        <w:trPr>
          <w:trHeight w:val="563"/>
        </w:trPr>
        <w:tc>
          <w:tcPr>
            <w:tcW w:w="1696" w:type="dxa"/>
            <w:vMerge w:val="restart"/>
            <w:tcBorders>
              <w:top w:val="single" w:sz="4" w:space="0" w:color="auto"/>
              <w:left w:val="single" w:sz="4" w:space="0" w:color="auto"/>
              <w:right w:val="single" w:sz="4" w:space="0" w:color="auto"/>
            </w:tcBorders>
            <w:vAlign w:val="center"/>
          </w:tcPr>
          <w:p w14:paraId="1526A225" w14:textId="1BF393F1" w:rsidR="000573DE" w:rsidRPr="006331E4" w:rsidRDefault="000573DE" w:rsidP="0011788F">
            <w:pPr>
              <w:jc w:val="center"/>
              <w:rPr>
                <w:rFonts w:ascii="ＭＳ 明朝" w:eastAsia="ＭＳ 明朝" w:hAnsi="ＭＳ 明朝"/>
              </w:rPr>
            </w:pPr>
            <w:r w:rsidRPr="006331E4">
              <w:rPr>
                <w:rFonts w:ascii="ＭＳ 明朝" w:eastAsia="ＭＳ 明朝" w:hAnsi="ＭＳ 明朝" w:hint="eastAsia"/>
              </w:rPr>
              <w:t>火</w:t>
            </w:r>
            <w:r w:rsidR="00610FE4" w:rsidRPr="006331E4">
              <w:rPr>
                <w:rFonts w:ascii="ＭＳ 明朝" w:eastAsia="ＭＳ 明朝" w:hAnsi="ＭＳ 明朝" w:hint="eastAsia"/>
              </w:rPr>
              <w:t>(改)</w:t>
            </w:r>
            <w:r w:rsidRPr="006331E4">
              <w:rPr>
                <w:rFonts w:ascii="ＭＳ 明朝" w:eastAsia="ＭＳ 明朝" w:hAnsi="ＭＳ 明朝" w:hint="eastAsia"/>
              </w:rPr>
              <w:t>葬許可証</w:t>
            </w:r>
          </w:p>
          <w:p w14:paraId="06270F41" w14:textId="77777777" w:rsidR="000573DE" w:rsidRPr="006331E4" w:rsidRDefault="000573DE" w:rsidP="0011788F">
            <w:pPr>
              <w:jc w:val="center"/>
              <w:rPr>
                <w:rFonts w:ascii="ＭＳ 明朝" w:eastAsia="ＭＳ 明朝" w:hAnsi="ＭＳ 明朝"/>
              </w:rPr>
            </w:pPr>
            <w:r w:rsidRPr="006331E4">
              <w:rPr>
                <w:rFonts w:ascii="ＭＳ 明朝" w:eastAsia="ＭＳ 明朝" w:hAnsi="ＭＳ 明朝" w:hint="eastAsia"/>
              </w:rPr>
              <w:t>番号等</w:t>
            </w:r>
          </w:p>
        </w:tc>
        <w:tc>
          <w:tcPr>
            <w:tcW w:w="3319" w:type="dxa"/>
            <w:gridSpan w:val="3"/>
            <w:vMerge w:val="restart"/>
            <w:tcBorders>
              <w:top w:val="single" w:sz="4" w:space="0" w:color="auto"/>
              <w:left w:val="single" w:sz="4" w:space="0" w:color="auto"/>
              <w:right w:val="single" w:sz="4" w:space="0" w:color="auto"/>
            </w:tcBorders>
          </w:tcPr>
          <w:p w14:paraId="2380F1BA" w14:textId="77777777" w:rsidR="000573DE" w:rsidRPr="006331E4" w:rsidRDefault="000573DE" w:rsidP="0011788F">
            <w:pPr>
              <w:rPr>
                <w:rFonts w:ascii="ＭＳ 明朝" w:eastAsia="ＭＳ 明朝" w:hAnsi="ＭＳ 明朝"/>
              </w:rPr>
            </w:pPr>
            <w:r w:rsidRPr="006331E4">
              <w:rPr>
                <w:rFonts w:ascii="ＭＳ 明朝" w:eastAsia="ＭＳ 明朝" w:hAnsi="ＭＳ 明朝" w:hint="eastAsia"/>
              </w:rPr>
              <w:t>発行市町名</w:t>
            </w:r>
          </w:p>
        </w:tc>
        <w:tc>
          <w:tcPr>
            <w:tcW w:w="709" w:type="dxa"/>
            <w:tcBorders>
              <w:top w:val="single" w:sz="4" w:space="0" w:color="auto"/>
              <w:left w:val="single" w:sz="4" w:space="0" w:color="auto"/>
              <w:bottom w:val="single" w:sz="4" w:space="0" w:color="auto"/>
              <w:right w:val="single" w:sz="4" w:space="0" w:color="auto"/>
            </w:tcBorders>
            <w:vAlign w:val="center"/>
          </w:tcPr>
          <w:p w14:paraId="24C6407E" w14:textId="77777777" w:rsidR="000573DE" w:rsidRPr="006331E4" w:rsidRDefault="000573DE" w:rsidP="0011788F">
            <w:pPr>
              <w:jc w:val="center"/>
              <w:rPr>
                <w:rFonts w:ascii="ＭＳ 明朝" w:eastAsia="ＭＳ 明朝" w:hAnsi="ＭＳ 明朝"/>
              </w:rPr>
            </w:pPr>
            <w:r w:rsidRPr="006331E4">
              <w:rPr>
                <w:rFonts w:ascii="ＭＳ 明朝" w:eastAsia="ＭＳ 明朝" w:hAnsi="ＭＳ 明朝" w:hint="eastAsia"/>
              </w:rPr>
              <w:t>日付</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64A4E608" w14:textId="77777777" w:rsidR="000573DE" w:rsidRPr="006331E4" w:rsidRDefault="000573DE" w:rsidP="0011788F">
            <w:pPr>
              <w:rPr>
                <w:rFonts w:ascii="ＭＳ 明朝" w:eastAsia="ＭＳ 明朝" w:hAnsi="ＭＳ 明朝"/>
              </w:rPr>
            </w:pPr>
            <w:r w:rsidRPr="006331E4">
              <w:rPr>
                <w:rFonts w:ascii="ＭＳ 明朝" w:eastAsia="ＭＳ 明朝" w:hAnsi="ＭＳ 明朝" w:hint="eastAsia"/>
              </w:rPr>
              <w:t xml:space="preserve">　　　　年　　月　　日</w:t>
            </w:r>
          </w:p>
        </w:tc>
      </w:tr>
      <w:tr w:rsidR="000573DE" w:rsidRPr="006331E4" w14:paraId="6997FE17" w14:textId="77777777" w:rsidTr="0011788F">
        <w:trPr>
          <w:trHeight w:val="562"/>
        </w:trPr>
        <w:tc>
          <w:tcPr>
            <w:tcW w:w="1696" w:type="dxa"/>
            <w:vMerge/>
            <w:tcBorders>
              <w:left w:val="single" w:sz="4" w:space="0" w:color="auto"/>
              <w:bottom w:val="single" w:sz="4" w:space="0" w:color="auto"/>
              <w:right w:val="single" w:sz="4" w:space="0" w:color="auto"/>
            </w:tcBorders>
            <w:vAlign w:val="center"/>
          </w:tcPr>
          <w:p w14:paraId="650CE3A1" w14:textId="77777777" w:rsidR="000573DE" w:rsidRPr="006331E4" w:rsidRDefault="000573DE" w:rsidP="0011788F">
            <w:pPr>
              <w:jc w:val="center"/>
              <w:rPr>
                <w:rFonts w:ascii="ＭＳ 明朝" w:eastAsia="ＭＳ 明朝" w:hAnsi="ＭＳ 明朝"/>
              </w:rPr>
            </w:pPr>
          </w:p>
        </w:tc>
        <w:tc>
          <w:tcPr>
            <w:tcW w:w="3319" w:type="dxa"/>
            <w:gridSpan w:val="3"/>
            <w:vMerge/>
            <w:tcBorders>
              <w:left w:val="single" w:sz="4" w:space="0" w:color="auto"/>
              <w:bottom w:val="single" w:sz="4" w:space="0" w:color="auto"/>
              <w:right w:val="single" w:sz="4" w:space="0" w:color="auto"/>
            </w:tcBorders>
          </w:tcPr>
          <w:p w14:paraId="3A859345" w14:textId="77777777" w:rsidR="000573DE" w:rsidRPr="006331E4" w:rsidRDefault="000573DE" w:rsidP="0011788F">
            <w:pPr>
              <w:rPr>
                <w:rFonts w:ascii="ＭＳ 明朝" w:eastAsia="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14:paraId="316F9A9B" w14:textId="77777777" w:rsidR="000573DE" w:rsidRPr="006331E4" w:rsidRDefault="000573DE" w:rsidP="0011788F">
            <w:pPr>
              <w:jc w:val="center"/>
              <w:rPr>
                <w:rFonts w:ascii="ＭＳ 明朝" w:eastAsia="ＭＳ 明朝" w:hAnsi="ＭＳ 明朝"/>
              </w:rPr>
            </w:pPr>
            <w:r w:rsidRPr="006331E4">
              <w:rPr>
                <w:rFonts w:ascii="ＭＳ 明朝" w:eastAsia="ＭＳ 明朝" w:hAnsi="ＭＳ 明朝" w:hint="eastAsia"/>
              </w:rPr>
              <w:t>番号</w:t>
            </w:r>
          </w:p>
        </w:tc>
        <w:tc>
          <w:tcPr>
            <w:tcW w:w="2776" w:type="dxa"/>
            <w:gridSpan w:val="2"/>
            <w:tcBorders>
              <w:top w:val="single" w:sz="4" w:space="0" w:color="auto"/>
              <w:left w:val="single" w:sz="4" w:space="0" w:color="auto"/>
              <w:bottom w:val="single" w:sz="4" w:space="0" w:color="auto"/>
              <w:right w:val="single" w:sz="4" w:space="0" w:color="auto"/>
            </w:tcBorders>
            <w:vAlign w:val="center"/>
          </w:tcPr>
          <w:p w14:paraId="218AEC4D" w14:textId="77777777" w:rsidR="000573DE" w:rsidRPr="006331E4" w:rsidRDefault="000573DE" w:rsidP="0011788F">
            <w:pPr>
              <w:rPr>
                <w:rFonts w:ascii="ＭＳ 明朝" w:eastAsia="ＭＳ 明朝" w:hAnsi="ＭＳ 明朝"/>
              </w:rPr>
            </w:pPr>
          </w:p>
        </w:tc>
      </w:tr>
      <w:tr w:rsidR="000573DE" w:rsidRPr="006331E4" w14:paraId="45986377" w14:textId="77777777" w:rsidTr="0011788F">
        <w:trPr>
          <w:trHeight w:val="931"/>
        </w:trPr>
        <w:tc>
          <w:tcPr>
            <w:tcW w:w="1696" w:type="dxa"/>
            <w:tcBorders>
              <w:top w:val="single" w:sz="4" w:space="0" w:color="auto"/>
              <w:left w:val="single" w:sz="4" w:space="0" w:color="auto"/>
              <w:bottom w:val="single" w:sz="4" w:space="0" w:color="auto"/>
              <w:right w:val="single" w:sz="4" w:space="0" w:color="auto"/>
            </w:tcBorders>
            <w:vAlign w:val="center"/>
          </w:tcPr>
          <w:p w14:paraId="3D9C8699" w14:textId="77777777" w:rsidR="00D807C3" w:rsidRPr="006331E4" w:rsidRDefault="000573DE" w:rsidP="0011788F">
            <w:pPr>
              <w:jc w:val="center"/>
              <w:rPr>
                <w:rFonts w:ascii="ＭＳ 明朝" w:eastAsia="ＭＳ 明朝" w:hAnsi="ＭＳ 明朝"/>
              </w:rPr>
            </w:pPr>
            <w:r w:rsidRPr="006331E4">
              <w:rPr>
                <w:rFonts w:ascii="ＭＳ 明朝" w:eastAsia="ＭＳ 明朝" w:hAnsi="ＭＳ 明朝" w:hint="eastAsia"/>
              </w:rPr>
              <w:t>火</w:t>
            </w:r>
            <w:r w:rsidR="00610FE4" w:rsidRPr="006331E4">
              <w:rPr>
                <w:rFonts w:ascii="ＭＳ 明朝" w:eastAsia="ＭＳ 明朝" w:hAnsi="ＭＳ 明朝" w:hint="eastAsia"/>
              </w:rPr>
              <w:t>(改)</w:t>
            </w:r>
            <w:r w:rsidRPr="006331E4">
              <w:rPr>
                <w:rFonts w:ascii="ＭＳ 明朝" w:eastAsia="ＭＳ 明朝" w:hAnsi="ＭＳ 明朝" w:hint="eastAsia"/>
              </w:rPr>
              <w:t>葬予約</w:t>
            </w:r>
          </w:p>
          <w:p w14:paraId="06FBBA6F" w14:textId="23E5AFF8" w:rsidR="000573DE" w:rsidRPr="006331E4" w:rsidRDefault="000573DE" w:rsidP="0011788F">
            <w:pPr>
              <w:jc w:val="center"/>
              <w:rPr>
                <w:rFonts w:ascii="ＭＳ 明朝" w:eastAsia="ＭＳ 明朝" w:hAnsi="ＭＳ 明朝"/>
              </w:rPr>
            </w:pPr>
            <w:r w:rsidRPr="006331E4">
              <w:rPr>
                <w:rFonts w:ascii="ＭＳ 明朝" w:eastAsia="ＭＳ 明朝" w:hAnsi="ＭＳ 明朝" w:hint="eastAsia"/>
              </w:rPr>
              <w:t>日時</w:t>
            </w:r>
          </w:p>
        </w:tc>
        <w:tc>
          <w:tcPr>
            <w:tcW w:w="6804" w:type="dxa"/>
            <w:gridSpan w:val="6"/>
            <w:tcBorders>
              <w:top w:val="single" w:sz="4" w:space="0" w:color="auto"/>
              <w:left w:val="single" w:sz="4" w:space="0" w:color="auto"/>
              <w:bottom w:val="single" w:sz="4" w:space="0" w:color="auto"/>
              <w:right w:val="single" w:sz="4" w:space="0" w:color="auto"/>
            </w:tcBorders>
          </w:tcPr>
          <w:p w14:paraId="022BF464" w14:textId="77777777" w:rsidR="000573DE" w:rsidRPr="006331E4" w:rsidRDefault="000573DE" w:rsidP="0011788F">
            <w:pPr>
              <w:spacing w:line="360" w:lineRule="auto"/>
              <w:jc w:val="center"/>
              <w:rPr>
                <w:rFonts w:ascii="ＭＳ 明朝" w:eastAsia="ＭＳ 明朝" w:hAnsi="ＭＳ 明朝"/>
              </w:rPr>
            </w:pPr>
            <w:r w:rsidRPr="006331E4">
              <w:rPr>
                <w:rFonts w:ascii="ＭＳ 明朝" w:eastAsia="ＭＳ 明朝" w:hAnsi="ＭＳ 明朝" w:hint="eastAsia"/>
              </w:rPr>
              <w:t>年　　　　月　　　　日</w:t>
            </w:r>
          </w:p>
          <w:p w14:paraId="6B4B5F6A" w14:textId="77777777" w:rsidR="000573DE" w:rsidRPr="006331E4" w:rsidRDefault="000573DE" w:rsidP="0011788F">
            <w:pPr>
              <w:spacing w:line="360" w:lineRule="auto"/>
              <w:jc w:val="center"/>
              <w:rPr>
                <w:rFonts w:ascii="ＭＳ 明朝" w:eastAsia="ＭＳ 明朝" w:hAnsi="ＭＳ 明朝"/>
              </w:rPr>
            </w:pPr>
            <w:r w:rsidRPr="006331E4">
              <w:rPr>
                <w:rFonts w:ascii="ＭＳ 明朝" w:eastAsia="ＭＳ 明朝" w:hAnsi="ＭＳ 明朝" w:hint="eastAsia"/>
              </w:rPr>
              <w:t>□10：30　□11：30　□12：00　□13:30　□14：30　□15：00</w:t>
            </w:r>
          </w:p>
        </w:tc>
      </w:tr>
      <w:tr w:rsidR="000573DE" w:rsidRPr="006331E4" w14:paraId="7A1EFE81" w14:textId="77777777" w:rsidTr="0011788F">
        <w:trPr>
          <w:trHeight w:val="547"/>
        </w:trPr>
        <w:tc>
          <w:tcPr>
            <w:tcW w:w="1696" w:type="dxa"/>
            <w:tcBorders>
              <w:top w:val="single" w:sz="4" w:space="0" w:color="auto"/>
              <w:left w:val="single" w:sz="4" w:space="0" w:color="auto"/>
              <w:bottom w:val="single" w:sz="4" w:space="0" w:color="auto"/>
              <w:right w:val="single" w:sz="4" w:space="0" w:color="auto"/>
            </w:tcBorders>
            <w:vAlign w:val="center"/>
          </w:tcPr>
          <w:p w14:paraId="022CA3AD" w14:textId="77777777" w:rsidR="000573DE" w:rsidRPr="006331E4" w:rsidRDefault="000573DE" w:rsidP="0011788F">
            <w:pPr>
              <w:jc w:val="center"/>
              <w:rPr>
                <w:rFonts w:ascii="ＭＳ 明朝" w:eastAsia="ＭＳ 明朝" w:hAnsi="ＭＳ 明朝"/>
              </w:rPr>
            </w:pPr>
            <w:r w:rsidRPr="006331E4">
              <w:rPr>
                <w:rFonts w:ascii="ＭＳ 明朝" w:eastAsia="ＭＳ 明朝" w:hAnsi="ＭＳ 明朝" w:hint="eastAsia"/>
              </w:rPr>
              <w:t>有料施設</w:t>
            </w:r>
          </w:p>
        </w:tc>
        <w:tc>
          <w:tcPr>
            <w:tcW w:w="6804" w:type="dxa"/>
            <w:gridSpan w:val="6"/>
            <w:tcBorders>
              <w:top w:val="single" w:sz="4" w:space="0" w:color="auto"/>
              <w:left w:val="single" w:sz="4" w:space="0" w:color="auto"/>
              <w:bottom w:val="single" w:sz="4" w:space="0" w:color="auto"/>
              <w:right w:val="single" w:sz="4" w:space="0" w:color="auto"/>
            </w:tcBorders>
            <w:vAlign w:val="center"/>
          </w:tcPr>
          <w:p w14:paraId="058FD65A" w14:textId="2AD578EF" w:rsidR="000573DE" w:rsidRPr="006331E4" w:rsidRDefault="000573DE" w:rsidP="00A123FF">
            <w:pPr>
              <w:ind w:firstLineChars="150" w:firstLine="315"/>
              <w:rPr>
                <w:rFonts w:ascii="ＭＳ 明朝" w:eastAsia="ＭＳ 明朝" w:hAnsi="ＭＳ 明朝"/>
              </w:rPr>
            </w:pPr>
            <w:r w:rsidRPr="006331E4">
              <w:rPr>
                <w:rFonts w:ascii="ＭＳ 明朝" w:eastAsia="ＭＳ 明朝" w:hAnsi="ＭＳ 明朝" w:hint="eastAsia"/>
              </w:rPr>
              <w:t>□利用しない　□待合室（和室）□待合室（洋室）□霊安室</w:t>
            </w:r>
          </w:p>
        </w:tc>
      </w:tr>
    </w:tbl>
    <w:p w14:paraId="771F0B20" w14:textId="7B3D5BCB" w:rsidR="00CC3BC7" w:rsidRPr="006331E4" w:rsidRDefault="000573DE">
      <w:pPr>
        <w:rPr>
          <w:rFonts w:ascii="ＭＳ 明朝" w:eastAsia="ＭＳ 明朝" w:hAnsi="ＭＳ 明朝"/>
        </w:rPr>
      </w:pPr>
      <w:r w:rsidRPr="006331E4">
        <w:rPr>
          <w:rFonts w:ascii="ＭＳ 明朝" w:eastAsia="ＭＳ 明朝" w:hAnsi="ＭＳ 明朝" w:hint="eastAsia"/>
        </w:rPr>
        <w:t>※本書には、火</w:t>
      </w:r>
      <w:r w:rsidR="008060FC" w:rsidRPr="006331E4">
        <w:rPr>
          <w:rFonts w:ascii="ＭＳ 明朝" w:eastAsia="ＭＳ 明朝" w:hAnsi="ＭＳ 明朝" w:hint="eastAsia"/>
        </w:rPr>
        <w:t>(改)</w:t>
      </w:r>
      <w:r w:rsidRPr="006331E4">
        <w:rPr>
          <w:rFonts w:ascii="ＭＳ 明朝" w:eastAsia="ＭＳ 明朝" w:hAnsi="ＭＳ 明朝" w:hint="eastAsia"/>
        </w:rPr>
        <w:t>葬許可証の添付が必要です。</w:t>
      </w:r>
    </w:p>
    <w:p w14:paraId="7908EE7B" w14:textId="77777777" w:rsidR="00CC3BC7" w:rsidRPr="006331E4" w:rsidRDefault="00CC3BC7">
      <w:pPr>
        <w:rPr>
          <w:rFonts w:ascii="ＭＳ 明朝" w:eastAsia="ＭＳ 明朝" w:hAnsi="ＭＳ 明朝"/>
        </w:rPr>
      </w:pPr>
    </w:p>
    <w:p w14:paraId="40C489C7" w14:textId="77777777" w:rsidR="000573DE" w:rsidRPr="006331E4" w:rsidRDefault="00710BDB">
      <w:pPr>
        <w:rPr>
          <w:rFonts w:ascii="ＭＳ 明朝" w:eastAsia="ＭＳ 明朝" w:hAnsi="ＭＳ 明朝"/>
        </w:rPr>
      </w:pPr>
      <w:r w:rsidRPr="006331E4">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17C26F2" wp14:editId="310BE61B">
                <wp:simplePos x="0" y="0"/>
                <wp:positionH relativeFrom="column">
                  <wp:posOffset>43815</wp:posOffset>
                </wp:positionH>
                <wp:positionV relativeFrom="paragraph">
                  <wp:posOffset>36195</wp:posOffset>
                </wp:positionV>
                <wp:extent cx="5334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34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CA98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5pt,2.85pt" to="423.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" strokecolor="black [3200]" strokeweight=".25pt">
                <v:stroke joinstyle="miter"/>
              </v:line>
            </w:pict>
          </mc:Fallback>
        </mc:AlternateContent>
      </w:r>
    </w:p>
    <w:p w14:paraId="4EE68177" w14:textId="77777777" w:rsidR="00710BDB" w:rsidRPr="006331E4" w:rsidRDefault="00710BDB">
      <w:pPr>
        <w:rPr>
          <w:rFonts w:ascii="ＭＳ 明朝" w:eastAsia="ＭＳ 明朝" w:hAnsi="ＭＳ 明朝"/>
        </w:rPr>
      </w:pPr>
      <w:r w:rsidRPr="006331E4">
        <w:rPr>
          <w:rFonts w:ascii="ＭＳ 明朝" w:eastAsia="ＭＳ 明朝" w:hAnsi="ＭＳ 明朝" w:hint="eastAsia"/>
        </w:rPr>
        <w:t>（以下は記入しないでください）</w:t>
      </w:r>
    </w:p>
    <w:p w14:paraId="7C019AD4" w14:textId="77777777" w:rsidR="00310859" w:rsidRPr="006331E4" w:rsidRDefault="00310859">
      <w:pPr>
        <w:rPr>
          <w:rFonts w:ascii="ＭＳ 明朝" w:eastAsia="ＭＳ 明朝" w:hAnsi="ＭＳ 明朝"/>
        </w:rPr>
      </w:pPr>
    </w:p>
    <w:p w14:paraId="0F124D8C" w14:textId="74A1E8BD" w:rsidR="00710BDB" w:rsidRPr="006331E4" w:rsidRDefault="00710BDB" w:rsidP="00710BDB">
      <w:pPr>
        <w:jc w:val="right"/>
        <w:rPr>
          <w:rFonts w:ascii="ＭＳ 明朝" w:eastAsia="ＭＳ 明朝" w:hAnsi="ＭＳ 明朝"/>
        </w:rPr>
      </w:pPr>
      <w:r w:rsidRPr="006331E4">
        <w:rPr>
          <w:rFonts w:ascii="ＭＳ 明朝" w:eastAsia="ＭＳ 明朝" w:hAnsi="ＭＳ 明朝" w:hint="eastAsia"/>
        </w:rPr>
        <w:t xml:space="preserve">年　</w:t>
      </w:r>
      <w:r w:rsidR="00A36632" w:rsidRPr="006331E4">
        <w:rPr>
          <w:rFonts w:ascii="ＭＳ 明朝" w:eastAsia="ＭＳ 明朝" w:hAnsi="ＭＳ 明朝" w:hint="eastAsia"/>
        </w:rPr>
        <w:t xml:space="preserve">　</w:t>
      </w:r>
      <w:r w:rsidRPr="006331E4">
        <w:rPr>
          <w:rFonts w:ascii="ＭＳ 明朝" w:eastAsia="ＭＳ 明朝" w:hAnsi="ＭＳ 明朝" w:hint="eastAsia"/>
        </w:rPr>
        <w:t xml:space="preserve">　月　　</w:t>
      </w:r>
      <w:r w:rsidR="00A36632" w:rsidRPr="006331E4">
        <w:rPr>
          <w:rFonts w:ascii="ＭＳ 明朝" w:eastAsia="ＭＳ 明朝" w:hAnsi="ＭＳ 明朝" w:hint="eastAsia"/>
        </w:rPr>
        <w:t xml:space="preserve">　</w:t>
      </w:r>
      <w:r w:rsidRPr="006331E4">
        <w:rPr>
          <w:rFonts w:ascii="ＭＳ 明朝" w:eastAsia="ＭＳ 明朝" w:hAnsi="ＭＳ 明朝" w:hint="eastAsia"/>
        </w:rPr>
        <w:t>日</w:t>
      </w:r>
    </w:p>
    <w:p w14:paraId="4C359FC4" w14:textId="1D95F3A5" w:rsidR="00710BDB" w:rsidRPr="006331E4" w:rsidRDefault="00710BDB" w:rsidP="00710BDB">
      <w:pPr>
        <w:wordWrap w:val="0"/>
        <w:jc w:val="right"/>
        <w:rPr>
          <w:rFonts w:ascii="ＭＳ 明朝" w:eastAsia="ＭＳ 明朝" w:hAnsi="ＭＳ 明朝"/>
        </w:rPr>
      </w:pPr>
      <w:r w:rsidRPr="006331E4">
        <w:rPr>
          <w:rFonts w:ascii="ＭＳ 明朝" w:eastAsia="ＭＳ 明朝" w:hAnsi="ＭＳ 明朝" w:hint="eastAsia"/>
        </w:rPr>
        <w:t>第　　　　　　　号</w:t>
      </w:r>
    </w:p>
    <w:p w14:paraId="403F0CFA" w14:textId="77777777" w:rsidR="00100C4F" w:rsidRPr="006331E4" w:rsidRDefault="00710BDB">
      <w:pPr>
        <w:rPr>
          <w:rFonts w:ascii="ＭＳ 明朝" w:eastAsia="ＭＳ 明朝" w:hAnsi="ＭＳ 明朝"/>
        </w:rPr>
      </w:pPr>
      <w:r w:rsidRPr="006331E4">
        <w:rPr>
          <w:rFonts w:ascii="ＭＳ 明朝" w:eastAsia="ＭＳ 明朝" w:hAnsi="ＭＳ 明朝" w:hint="eastAsia"/>
        </w:rPr>
        <w:t>上記の使用を許可します。</w:t>
      </w:r>
    </w:p>
    <w:p w14:paraId="64BB0BCC" w14:textId="1E384CA5" w:rsidR="00710BDB" w:rsidRPr="006331E4" w:rsidRDefault="00710BDB" w:rsidP="00C70AEE">
      <w:pPr>
        <w:ind w:leftChars="2767" w:left="5811"/>
        <w:rPr>
          <w:rFonts w:ascii="ＭＳ 明朝" w:eastAsia="ＭＳ 明朝" w:hAnsi="ＭＳ 明朝"/>
        </w:rPr>
      </w:pPr>
      <w:r w:rsidRPr="006331E4">
        <w:rPr>
          <w:rFonts w:ascii="ＭＳ 明朝" w:eastAsia="ＭＳ 明朝" w:hAnsi="ＭＳ 明朝" w:hint="eastAsia"/>
          <w:kern w:val="0"/>
          <w:fitText w:val="2520" w:id="-909903872"/>
        </w:rPr>
        <w:t>彦根愛知犬上広域行政組合</w:t>
      </w:r>
    </w:p>
    <w:p w14:paraId="07D675A5" w14:textId="00AC923D" w:rsidR="00301CB2" w:rsidRPr="006331E4" w:rsidRDefault="00301CB2" w:rsidP="00C70AEE">
      <w:pPr>
        <w:ind w:leftChars="2767" w:left="5811"/>
        <w:rPr>
          <w:rFonts w:ascii="ＭＳ 明朝" w:eastAsia="ＭＳ 明朝" w:hAnsi="ＭＳ 明朝"/>
        </w:rPr>
      </w:pPr>
      <w:r w:rsidRPr="006331E4">
        <w:rPr>
          <w:rFonts w:ascii="ＭＳ 明朝" w:eastAsia="ＭＳ 明朝" w:hAnsi="ＭＳ 明朝" w:hint="eastAsia"/>
          <w:kern w:val="0"/>
          <w:fitText w:val="630" w:id="-909903871"/>
        </w:rPr>
        <w:t>管理者</w:t>
      </w:r>
    </w:p>
    <w:bookmarkEnd w:id="0"/>
    <w:p w14:paraId="37B313C6" w14:textId="77777777" w:rsidR="0073700C" w:rsidRPr="006331E4" w:rsidRDefault="0073700C" w:rsidP="00DE0668">
      <w:pPr>
        <w:jc w:val="center"/>
        <w:rPr>
          <w:rFonts w:ascii="ＭＳ 明朝" w:eastAsia="ＭＳ 明朝" w:hAnsi="ＭＳ 明朝"/>
          <w:szCs w:val="21"/>
        </w:rPr>
      </w:pPr>
    </w:p>
    <w:p w14:paraId="6B5E939A" w14:textId="77777777" w:rsidR="0011788F" w:rsidRDefault="0011788F" w:rsidP="00DE0668">
      <w:pPr>
        <w:jc w:val="center"/>
        <w:rPr>
          <w:rFonts w:ascii="ＭＳ 明朝" w:eastAsia="ＭＳ 明朝" w:hAnsi="ＭＳ 明朝"/>
          <w:szCs w:val="21"/>
        </w:rPr>
      </w:pPr>
    </w:p>
    <w:p w14:paraId="2495ED28" w14:textId="77777777" w:rsidR="00C92F87" w:rsidRPr="00E138DC" w:rsidRDefault="00C92F87" w:rsidP="00085518">
      <w:pPr>
        <w:rPr>
          <w:rFonts w:ascii="ＭＳ 明朝" w:eastAsia="ＭＳ 明朝" w:hAnsi="ＭＳ 明朝"/>
          <w:szCs w:val="21"/>
        </w:rPr>
      </w:pPr>
    </w:p>
    <w:p w14:paraId="7A77AA65" w14:textId="02E21E5A" w:rsidR="00DE0668" w:rsidRPr="00E138DC" w:rsidRDefault="00DE4FF7" w:rsidP="00DE0668">
      <w:pPr>
        <w:jc w:val="center"/>
        <w:rPr>
          <w:rFonts w:ascii="ＭＳ 明朝" w:eastAsia="ＭＳ 明朝" w:hAnsi="ＭＳ 明朝"/>
          <w:szCs w:val="21"/>
        </w:rPr>
      </w:pPr>
      <w:r w:rsidRPr="00E138DC">
        <w:rPr>
          <w:rFonts w:ascii="ＭＳ 明朝" w:eastAsia="ＭＳ 明朝" w:hAnsi="ＭＳ 明朝" w:hint="eastAsia"/>
          <w:szCs w:val="21"/>
        </w:rPr>
        <w:lastRenderedPageBreak/>
        <w:t>ご利用に関する注意事項</w:t>
      </w:r>
    </w:p>
    <w:p w14:paraId="3C128CB9" w14:textId="28EDEEB4" w:rsidR="004C642E" w:rsidRPr="00E138DC" w:rsidRDefault="004C642E" w:rsidP="004C642E">
      <w:pPr>
        <w:rPr>
          <w:rFonts w:ascii="ＭＳ 明朝" w:eastAsia="ＭＳ 明朝" w:hAnsi="ＭＳ 明朝"/>
          <w:b/>
          <w:bCs/>
          <w:sz w:val="22"/>
        </w:rPr>
      </w:pPr>
      <w:r w:rsidRPr="00E138DC">
        <w:rPr>
          <w:rFonts w:ascii="ＭＳ 明朝" w:eastAsia="ＭＳ 明朝" w:hAnsi="ＭＳ 明朝" w:hint="eastAsia"/>
          <w:b/>
          <w:bCs/>
          <w:sz w:val="22"/>
        </w:rPr>
        <w:t>■順守事項</w:t>
      </w:r>
    </w:p>
    <w:p w14:paraId="3DF25ECA" w14:textId="75D5A7B9" w:rsidR="004C642E" w:rsidRPr="00E138DC" w:rsidRDefault="004C642E" w:rsidP="004C642E">
      <w:pPr>
        <w:rPr>
          <w:rFonts w:ascii="ＭＳ 明朝" w:eastAsia="ＭＳ 明朝" w:hAnsi="ＭＳ 明朝"/>
          <w:szCs w:val="21"/>
        </w:rPr>
      </w:pPr>
      <w:r w:rsidRPr="00E138DC">
        <w:rPr>
          <w:rFonts w:ascii="ＭＳ 明朝" w:eastAsia="ＭＳ 明朝" w:hAnsi="ＭＳ 明朝" w:hint="eastAsia"/>
          <w:szCs w:val="21"/>
        </w:rPr>
        <w:t>①火葬予約日時を厳守してください。</w:t>
      </w:r>
    </w:p>
    <w:p w14:paraId="11B8905C" w14:textId="20906862" w:rsidR="004C642E" w:rsidRPr="00E138DC" w:rsidRDefault="004C642E" w:rsidP="004C642E">
      <w:pPr>
        <w:rPr>
          <w:rFonts w:ascii="ＭＳ 明朝" w:eastAsia="ＭＳ 明朝" w:hAnsi="ＭＳ 明朝"/>
          <w:szCs w:val="21"/>
        </w:rPr>
      </w:pPr>
      <w:r w:rsidRPr="00E138DC">
        <w:rPr>
          <w:rFonts w:ascii="ＭＳ 明朝" w:eastAsia="ＭＳ 明朝" w:hAnsi="ＭＳ 明朝" w:hint="eastAsia"/>
          <w:szCs w:val="21"/>
        </w:rPr>
        <w:t>②紫雲苑の係員の指示に従ってください。</w:t>
      </w:r>
    </w:p>
    <w:p w14:paraId="27AD3D39" w14:textId="5F013AF6" w:rsidR="004C642E" w:rsidRPr="00E138DC" w:rsidRDefault="004C642E" w:rsidP="004C642E">
      <w:pPr>
        <w:rPr>
          <w:rFonts w:ascii="ＭＳ 明朝" w:eastAsia="ＭＳ 明朝" w:hAnsi="ＭＳ 明朝"/>
          <w:szCs w:val="21"/>
        </w:rPr>
      </w:pPr>
      <w:r w:rsidRPr="00E138DC">
        <w:rPr>
          <w:rFonts w:ascii="ＭＳ 明朝" w:eastAsia="ＭＳ 明朝" w:hAnsi="ＭＳ 明朝" w:hint="eastAsia"/>
          <w:szCs w:val="21"/>
        </w:rPr>
        <w:t>③他の方に迷惑となる行為をしないでください。</w:t>
      </w:r>
    </w:p>
    <w:p w14:paraId="19CB8E62" w14:textId="77777777" w:rsidR="00A06E9E" w:rsidRPr="00E138DC" w:rsidRDefault="00A06E9E" w:rsidP="004C642E">
      <w:pPr>
        <w:rPr>
          <w:rFonts w:ascii="ＭＳ 明朝" w:eastAsia="ＭＳ 明朝" w:hAnsi="ＭＳ 明朝"/>
          <w:sz w:val="22"/>
        </w:rPr>
      </w:pPr>
    </w:p>
    <w:p w14:paraId="178DFA2F" w14:textId="7E10087E" w:rsidR="000F0A3E" w:rsidRPr="00E138DC" w:rsidRDefault="000F0A3E" w:rsidP="000F0A3E">
      <w:pPr>
        <w:rPr>
          <w:rFonts w:ascii="ＭＳ 明朝" w:eastAsia="ＭＳ 明朝" w:hAnsi="ＭＳ 明朝"/>
          <w:b/>
          <w:bCs/>
          <w:sz w:val="22"/>
        </w:rPr>
      </w:pPr>
      <w:r w:rsidRPr="00E138DC">
        <w:rPr>
          <w:rFonts w:ascii="ＭＳ 明朝" w:eastAsia="ＭＳ 明朝" w:hAnsi="ＭＳ 明朝" w:hint="eastAsia"/>
          <w:b/>
          <w:bCs/>
          <w:sz w:val="22"/>
        </w:rPr>
        <w:t>■到着が遅れる場合の連絡</w:t>
      </w:r>
    </w:p>
    <w:p w14:paraId="39E7D58A" w14:textId="004A21A2" w:rsidR="000F0A3E" w:rsidRPr="00E138DC" w:rsidRDefault="000F0A3E" w:rsidP="000F0A3E">
      <w:pPr>
        <w:rPr>
          <w:rFonts w:ascii="ＭＳ 明朝" w:eastAsia="ＭＳ 明朝" w:hAnsi="ＭＳ 明朝"/>
          <w:szCs w:val="21"/>
        </w:rPr>
      </w:pPr>
      <w:r w:rsidRPr="00E138DC">
        <w:rPr>
          <w:rFonts w:ascii="ＭＳ 明朝" w:eastAsia="ＭＳ 明朝" w:hAnsi="ＭＳ 明朝" w:hint="eastAsia"/>
          <w:b/>
          <w:bCs/>
          <w:sz w:val="22"/>
        </w:rPr>
        <w:t xml:space="preserve">　</w:t>
      </w:r>
      <w:r w:rsidRPr="00E138DC">
        <w:rPr>
          <w:rFonts w:ascii="ＭＳ 明朝" w:eastAsia="ＭＳ 明朝" w:hAnsi="ＭＳ 明朝" w:hint="eastAsia"/>
          <w:szCs w:val="21"/>
        </w:rPr>
        <w:t>到着が遅れるおそれのある場合は、事前に紫雲苑へ連絡してください。15分以上遅れて到着した場合、火葬炉使用時間を変更する場合があるので、到着後、改めて火葬炉使用時刻の確認を紫雲苑窓口で行ってください。</w:t>
      </w:r>
    </w:p>
    <w:p w14:paraId="241D8042" w14:textId="77777777" w:rsidR="000F0A3E" w:rsidRPr="00E138DC" w:rsidRDefault="000F0A3E" w:rsidP="000F0A3E">
      <w:pPr>
        <w:rPr>
          <w:rFonts w:ascii="ＭＳ 明朝" w:eastAsia="ＭＳ 明朝" w:hAnsi="ＭＳ 明朝"/>
          <w:sz w:val="22"/>
        </w:rPr>
      </w:pPr>
    </w:p>
    <w:p w14:paraId="097F51D3" w14:textId="77777777" w:rsidR="00DE4FF7" w:rsidRPr="00E138DC" w:rsidRDefault="00310859" w:rsidP="00DE4FF7">
      <w:pPr>
        <w:rPr>
          <w:rFonts w:ascii="ＭＳ 明朝" w:eastAsia="ＭＳ 明朝" w:hAnsi="ＭＳ 明朝"/>
          <w:b/>
          <w:bCs/>
          <w:sz w:val="22"/>
        </w:rPr>
      </w:pPr>
      <w:bookmarkStart w:id="1" w:name="_Hlk180745979"/>
      <w:r w:rsidRPr="00E138DC">
        <w:rPr>
          <w:rFonts w:ascii="ＭＳ 明朝" w:eastAsia="ＭＳ 明朝" w:hAnsi="ＭＳ 明朝" w:hint="eastAsia"/>
          <w:b/>
          <w:bCs/>
          <w:sz w:val="22"/>
        </w:rPr>
        <w:t>■</w:t>
      </w:r>
      <w:r w:rsidR="00DE4FF7" w:rsidRPr="00E138DC">
        <w:rPr>
          <w:rFonts w:ascii="ＭＳ 明朝" w:eastAsia="ＭＳ 明朝" w:hAnsi="ＭＳ 明朝" w:hint="eastAsia"/>
          <w:b/>
          <w:bCs/>
          <w:sz w:val="22"/>
        </w:rPr>
        <w:t>告別</w:t>
      </w:r>
      <w:r w:rsidR="00255BCA" w:rsidRPr="00E138DC">
        <w:rPr>
          <w:rFonts w:ascii="ＭＳ 明朝" w:eastAsia="ＭＳ 明朝" w:hAnsi="ＭＳ 明朝" w:hint="eastAsia"/>
          <w:b/>
          <w:bCs/>
          <w:sz w:val="22"/>
        </w:rPr>
        <w:t>・収骨</w:t>
      </w:r>
      <w:r w:rsidR="00DE4FF7" w:rsidRPr="00E138DC">
        <w:rPr>
          <w:rFonts w:ascii="ＭＳ 明朝" w:eastAsia="ＭＳ 明朝" w:hAnsi="ＭＳ 明朝" w:hint="eastAsia"/>
          <w:b/>
          <w:bCs/>
          <w:sz w:val="22"/>
        </w:rPr>
        <w:t>の時間</w:t>
      </w:r>
    </w:p>
    <w:bookmarkEnd w:id="1"/>
    <w:p w14:paraId="7472BDED" w14:textId="500F618C" w:rsidR="007C5474" w:rsidRPr="00E138DC" w:rsidRDefault="00255BCA" w:rsidP="0009020A">
      <w:pPr>
        <w:spacing w:line="276" w:lineRule="auto"/>
        <w:ind w:firstLineChars="100" w:firstLine="210"/>
        <w:rPr>
          <w:rFonts w:ascii="ＭＳ 明朝" w:eastAsia="ＭＳ 明朝" w:hAnsi="ＭＳ 明朝"/>
          <w:szCs w:val="21"/>
        </w:rPr>
      </w:pPr>
      <w:r w:rsidRPr="00E138DC">
        <w:rPr>
          <w:rFonts w:ascii="ＭＳ 明朝" w:eastAsia="ＭＳ 明朝" w:hAnsi="ＭＳ 明朝" w:hint="eastAsia"/>
          <w:szCs w:val="21"/>
        </w:rPr>
        <w:t>告別・収骨は</w:t>
      </w:r>
      <w:r w:rsidR="00DE4FF7" w:rsidRPr="00E138DC">
        <w:rPr>
          <w:rFonts w:ascii="ＭＳ 明朝" w:eastAsia="ＭＳ 明朝" w:hAnsi="ＭＳ 明朝" w:hint="eastAsia"/>
          <w:szCs w:val="21"/>
        </w:rPr>
        <w:t>、</w:t>
      </w:r>
      <w:r w:rsidR="00A42D76" w:rsidRPr="00E138DC">
        <w:rPr>
          <w:rFonts w:ascii="ＭＳ 明朝" w:eastAsia="ＭＳ 明朝" w:hAnsi="ＭＳ 明朝" w:hint="eastAsia"/>
          <w:szCs w:val="21"/>
        </w:rPr>
        <w:t>次の火葬準備等があるので、</w:t>
      </w:r>
      <w:r w:rsidR="00D855F8" w:rsidRPr="00E138DC">
        <w:rPr>
          <w:rFonts w:ascii="ＭＳ 明朝" w:eastAsia="ＭＳ 明朝" w:hAnsi="ＭＳ 明朝" w:hint="eastAsia"/>
          <w:szCs w:val="21"/>
        </w:rPr>
        <w:t>開始</w:t>
      </w:r>
      <w:r w:rsidRPr="00E138DC">
        <w:rPr>
          <w:rFonts w:ascii="ＭＳ 明朝" w:eastAsia="ＭＳ 明朝" w:hAnsi="ＭＳ 明朝" w:hint="eastAsia"/>
          <w:szCs w:val="21"/>
        </w:rPr>
        <w:t>予定</w:t>
      </w:r>
      <w:r w:rsidR="00D855F8" w:rsidRPr="00E138DC">
        <w:rPr>
          <w:rFonts w:ascii="ＭＳ 明朝" w:eastAsia="ＭＳ 明朝" w:hAnsi="ＭＳ 明朝" w:hint="eastAsia"/>
          <w:szCs w:val="21"/>
        </w:rPr>
        <w:t>時刻から</w:t>
      </w:r>
      <w:r w:rsidR="00DE4FF7" w:rsidRPr="00E138DC">
        <w:rPr>
          <w:rFonts w:ascii="ＭＳ 明朝" w:eastAsia="ＭＳ 明朝" w:hAnsi="ＭＳ 明朝" w:hint="eastAsia"/>
          <w:szCs w:val="21"/>
        </w:rPr>
        <w:t>1</w:t>
      </w:r>
      <w:r w:rsidR="000F0A3E" w:rsidRPr="00E138DC">
        <w:rPr>
          <w:rFonts w:ascii="ＭＳ 明朝" w:eastAsia="ＭＳ 明朝" w:hAnsi="ＭＳ 明朝" w:hint="eastAsia"/>
          <w:szCs w:val="21"/>
        </w:rPr>
        <w:t>0</w:t>
      </w:r>
      <w:r w:rsidR="00DE4FF7" w:rsidRPr="00E138DC">
        <w:rPr>
          <w:rFonts w:ascii="ＭＳ 明朝" w:eastAsia="ＭＳ 明朝" w:hAnsi="ＭＳ 明朝" w:hint="eastAsia"/>
          <w:szCs w:val="21"/>
        </w:rPr>
        <w:t>分</w:t>
      </w:r>
      <w:r w:rsidR="000F0A3E" w:rsidRPr="00E138DC">
        <w:rPr>
          <w:rFonts w:ascii="ＭＳ 明朝" w:eastAsia="ＭＳ 明朝" w:hAnsi="ＭＳ 明朝" w:hint="eastAsia"/>
          <w:szCs w:val="21"/>
        </w:rPr>
        <w:t>程度で</w:t>
      </w:r>
      <w:r w:rsidR="00DE4FF7" w:rsidRPr="00E138DC">
        <w:rPr>
          <w:rFonts w:ascii="ＭＳ 明朝" w:eastAsia="ＭＳ 明朝" w:hAnsi="ＭＳ 明朝" w:hint="eastAsia"/>
          <w:szCs w:val="21"/>
        </w:rPr>
        <w:t>終了してください。</w:t>
      </w:r>
      <w:r w:rsidR="000F0A3E" w:rsidRPr="00E138DC">
        <w:rPr>
          <w:rFonts w:ascii="ＭＳ 明朝" w:eastAsia="ＭＳ 明朝" w:hAnsi="ＭＳ 明朝" w:hint="eastAsia"/>
          <w:szCs w:val="21"/>
        </w:rPr>
        <w:t>長時間利用される時は、</w:t>
      </w:r>
      <w:r w:rsidR="00A42D76" w:rsidRPr="00E138DC">
        <w:rPr>
          <w:rFonts w:ascii="ＭＳ 明朝" w:eastAsia="ＭＳ 明朝" w:hAnsi="ＭＳ 明朝" w:hint="eastAsia"/>
          <w:szCs w:val="21"/>
        </w:rPr>
        <w:t>退出していただくことがあるので、ご了承ください。</w:t>
      </w:r>
    </w:p>
    <w:p w14:paraId="1D0F2B7D" w14:textId="77777777" w:rsidR="008C4516" w:rsidRPr="00E138DC" w:rsidRDefault="008C4516" w:rsidP="008C4516">
      <w:pPr>
        <w:spacing w:line="276" w:lineRule="auto"/>
        <w:rPr>
          <w:rFonts w:ascii="ＭＳ 明朝" w:eastAsia="ＭＳ 明朝" w:hAnsi="ＭＳ 明朝"/>
          <w:sz w:val="22"/>
        </w:rPr>
      </w:pPr>
    </w:p>
    <w:p w14:paraId="08D042E0" w14:textId="7B262E26" w:rsidR="008C4516" w:rsidRPr="00E138DC" w:rsidRDefault="008C4516" w:rsidP="008C4516">
      <w:pPr>
        <w:rPr>
          <w:rFonts w:ascii="ＭＳ 明朝" w:eastAsia="ＭＳ 明朝" w:hAnsi="ＭＳ 明朝"/>
          <w:b/>
          <w:bCs/>
          <w:sz w:val="22"/>
        </w:rPr>
      </w:pPr>
      <w:r w:rsidRPr="00E138DC">
        <w:rPr>
          <w:rFonts w:ascii="ＭＳ 明朝" w:eastAsia="ＭＳ 明朝" w:hAnsi="ＭＳ 明朝" w:hint="eastAsia"/>
          <w:b/>
          <w:bCs/>
          <w:sz w:val="22"/>
        </w:rPr>
        <w:t>■待合室等のご利用について</w:t>
      </w:r>
    </w:p>
    <w:p w14:paraId="6AACA10A" w14:textId="23BACF92" w:rsidR="008C4516" w:rsidRPr="00E138DC" w:rsidRDefault="008C4516" w:rsidP="00254DF3">
      <w:pPr>
        <w:ind w:left="210" w:hangingChars="100" w:hanging="210"/>
        <w:rPr>
          <w:rFonts w:ascii="ＭＳ 明朝" w:eastAsia="ＭＳ 明朝" w:hAnsi="ＭＳ 明朝"/>
          <w:szCs w:val="21"/>
        </w:rPr>
      </w:pPr>
      <w:r w:rsidRPr="00E138DC">
        <w:rPr>
          <w:rFonts w:ascii="ＭＳ 明朝" w:eastAsia="ＭＳ 明朝" w:hAnsi="ＭＳ 明朝" w:hint="eastAsia"/>
          <w:szCs w:val="21"/>
        </w:rPr>
        <w:t>①収骨まで紫雲苑でお待ち</w:t>
      </w:r>
      <w:r w:rsidR="00254DF3" w:rsidRPr="00E138DC">
        <w:rPr>
          <w:rFonts w:ascii="ＭＳ 明朝" w:eastAsia="ＭＳ 明朝" w:hAnsi="ＭＳ 明朝" w:hint="eastAsia"/>
          <w:szCs w:val="21"/>
        </w:rPr>
        <w:t>にな</w:t>
      </w:r>
      <w:r w:rsidRPr="00E138DC">
        <w:rPr>
          <w:rFonts w:ascii="ＭＳ 明朝" w:eastAsia="ＭＳ 明朝" w:hAnsi="ＭＳ 明朝" w:hint="eastAsia"/>
          <w:szCs w:val="21"/>
        </w:rPr>
        <w:t>る方は、待合ロビーもしくは待合室(有料)をご利用ください。</w:t>
      </w:r>
    </w:p>
    <w:p w14:paraId="514687C6" w14:textId="24C8D466" w:rsidR="008C4516" w:rsidRPr="00E138DC" w:rsidRDefault="008C4516" w:rsidP="008C4516">
      <w:pPr>
        <w:rPr>
          <w:rFonts w:ascii="ＭＳ 明朝" w:eastAsia="ＭＳ 明朝" w:hAnsi="ＭＳ 明朝"/>
          <w:szCs w:val="21"/>
        </w:rPr>
      </w:pPr>
      <w:r w:rsidRPr="00E138DC">
        <w:rPr>
          <w:rFonts w:ascii="ＭＳ 明朝" w:eastAsia="ＭＳ 明朝" w:hAnsi="ＭＳ 明朝" w:hint="eastAsia"/>
          <w:szCs w:val="21"/>
        </w:rPr>
        <w:t>②待合室(有料)をご利用される方は、受付にお申し出ください。</w:t>
      </w:r>
    </w:p>
    <w:p w14:paraId="117DBBFA" w14:textId="47891DFA" w:rsidR="008C4516" w:rsidRPr="00E138DC" w:rsidRDefault="008C4516" w:rsidP="0073700C">
      <w:pPr>
        <w:ind w:left="210" w:hangingChars="100" w:hanging="210"/>
        <w:rPr>
          <w:rFonts w:ascii="ＭＳ 明朝" w:eastAsia="ＭＳ 明朝" w:hAnsi="ＭＳ 明朝"/>
          <w:szCs w:val="21"/>
        </w:rPr>
      </w:pPr>
      <w:r w:rsidRPr="00E138DC">
        <w:rPr>
          <w:rFonts w:ascii="ＭＳ 明朝" w:eastAsia="ＭＳ 明朝" w:hAnsi="ＭＳ 明朝" w:hint="eastAsia"/>
          <w:szCs w:val="21"/>
        </w:rPr>
        <w:t>③</w:t>
      </w:r>
      <w:r w:rsidR="0073700C" w:rsidRPr="00E138DC">
        <w:rPr>
          <w:rFonts w:ascii="ＭＳ 明朝" w:eastAsia="ＭＳ 明朝" w:hAnsi="ＭＳ 明朝" w:hint="eastAsia"/>
          <w:szCs w:val="21"/>
        </w:rPr>
        <w:t>施設内での食事、アルコール類の持ち込みはご遠慮ください。ただし、菓子類、おにぎりおよびパン等手軽なものに限り召し上がっていただくことができます。</w:t>
      </w:r>
    </w:p>
    <w:p w14:paraId="411ADB48" w14:textId="724FE040" w:rsidR="0073700C" w:rsidRPr="00E138DC" w:rsidRDefault="0073700C" w:rsidP="0073700C">
      <w:pPr>
        <w:ind w:left="210" w:hangingChars="100" w:hanging="210"/>
        <w:rPr>
          <w:rFonts w:ascii="ＭＳ 明朝" w:eastAsia="ＭＳ 明朝" w:hAnsi="ＭＳ 明朝"/>
          <w:szCs w:val="21"/>
        </w:rPr>
      </w:pPr>
      <w:r w:rsidRPr="00E138DC">
        <w:rPr>
          <w:rFonts w:ascii="ＭＳ 明朝" w:eastAsia="ＭＳ 明朝" w:hAnsi="ＭＳ 明朝" w:hint="eastAsia"/>
          <w:szCs w:val="21"/>
        </w:rPr>
        <w:t>④ごみ類は、必ずお持ち帰りください。</w:t>
      </w:r>
    </w:p>
    <w:p w14:paraId="63668945" w14:textId="77777777" w:rsidR="00B87489" w:rsidRPr="00E138DC" w:rsidRDefault="00B87489" w:rsidP="0073700C">
      <w:pPr>
        <w:rPr>
          <w:rFonts w:ascii="ＭＳ 明朝" w:eastAsia="ＭＳ 明朝" w:hAnsi="ＭＳ 明朝"/>
          <w:sz w:val="22"/>
        </w:rPr>
      </w:pPr>
    </w:p>
    <w:p w14:paraId="70ED28BA" w14:textId="450ADD13" w:rsidR="0042217E" w:rsidRPr="00E138DC" w:rsidRDefault="00310859" w:rsidP="0042217E">
      <w:pPr>
        <w:rPr>
          <w:rFonts w:ascii="ＭＳ 明朝" w:eastAsia="ＭＳ 明朝" w:hAnsi="ＭＳ 明朝"/>
          <w:b/>
          <w:bCs/>
          <w:sz w:val="22"/>
        </w:rPr>
      </w:pPr>
      <w:r w:rsidRPr="00E138DC">
        <w:rPr>
          <w:rFonts w:ascii="ＭＳ 明朝" w:eastAsia="ＭＳ 明朝" w:hAnsi="ＭＳ 明朝" w:hint="eastAsia"/>
          <w:b/>
          <w:bCs/>
          <w:sz w:val="22"/>
        </w:rPr>
        <w:t>■</w:t>
      </w:r>
      <w:r w:rsidR="00B87489" w:rsidRPr="00E138DC">
        <w:rPr>
          <w:rFonts w:ascii="ＭＳ 明朝" w:eastAsia="ＭＳ 明朝" w:hAnsi="ＭＳ 明朝" w:hint="eastAsia"/>
          <w:b/>
          <w:bCs/>
          <w:sz w:val="22"/>
        </w:rPr>
        <w:t>棺・副葬品でお守りいただきたいこと</w:t>
      </w:r>
    </w:p>
    <w:p w14:paraId="256528A3" w14:textId="7D5AEEAF" w:rsidR="002342CE" w:rsidRPr="00E138DC" w:rsidRDefault="00FE1994" w:rsidP="0009020A">
      <w:pPr>
        <w:spacing w:line="276" w:lineRule="auto"/>
        <w:rPr>
          <w:rFonts w:ascii="ＭＳ 明朝" w:eastAsia="ＭＳ 明朝" w:hAnsi="ＭＳ 明朝"/>
          <w:szCs w:val="21"/>
        </w:rPr>
      </w:pPr>
      <w:r w:rsidRPr="00E138DC">
        <w:rPr>
          <w:rFonts w:ascii="ＭＳ 明朝" w:eastAsia="ＭＳ 明朝" w:hAnsi="ＭＳ 明朝" w:hint="eastAsia"/>
          <w:szCs w:val="21"/>
        </w:rPr>
        <w:t>①</w:t>
      </w:r>
      <w:r w:rsidR="00B87489" w:rsidRPr="00E138DC">
        <w:rPr>
          <w:rFonts w:ascii="ＭＳ 明朝" w:eastAsia="ＭＳ 明朝" w:hAnsi="ＭＳ 明朝" w:hint="eastAsia"/>
          <w:szCs w:val="21"/>
        </w:rPr>
        <w:t>棺は、長さ200㎝×幅60㎝×高さ50㎝以内の</w:t>
      </w:r>
      <w:r w:rsidR="0009020A" w:rsidRPr="00E138DC">
        <w:rPr>
          <w:rFonts w:ascii="ＭＳ 明朝" w:eastAsia="ＭＳ 明朝" w:hAnsi="ＭＳ 明朝" w:hint="eastAsia"/>
          <w:szCs w:val="21"/>
        </w:rPr>
        <w:t>木質製の寝棺をご使用ください。</w:t>
      </w:r>
    </w:p>
    <w:p w14:paraId="1618DFDD" w14:textId="24839E18" w:rsidR="0009020A" w:rsidRPr="00E138DC" w:rsidRDefault="00FE1994" w:rsidP="0009020A">
      <w:pPr>
        <w:spacing w:line="276" w:lineRule="auto"/>
        <w:rPr>
          <w:rFonts w:ascii="ＭＳ 明朝" w:eastAsia="ＭＳ 明朝" w:hAnsi="ＭＳ 明朝"/>
          <w:szCs w:val="21"/>
        </w:rPr>
      </w:pPr>
      <w:r w:rsidRPr="00E138DC">
        <w:rPr>
          <w:rFonts w:ascii="ＭＳ 明朝" w:eastAsia="ＭＳ 明朝" w:hAnsi="ＭＳ 明朝" w:hint="eastAsia"/>
          <w:szCs w:val="21"/>
        </w:rPr>
        <w:t>②</w:t>
      </w:r>
      <w:r w:rsidR="0009020A" w:rsidRPr="00E138DC">
        <w:rPr>
          <w:rFonts w:ascii="ＭＳ 明朝" w:eastAsia="ＭＳ 明朝" w:hAnsi="ＭＳ 明朝" w:hint="eastAsia"/>
          <w:szCs w:val="21"/>
        </w:rPr>
        <w:t>生花を添えられる場合は、必要最低限にしてください。</w:t>
      </w:r>
    </w:p>
    <w:p w14:paraId="481F957C" w14:textId="6854D58F" w:rsidR="0009020A" w:rsidRPr="00E138DC" w:rsidRDefault="00FE1994" w:rsidP="0009020A">
      <w:pPr>
        <w:spacing w:line="276" w:lineRule="auto"/>
        <w:rPr>
          <w:rFonts w:ascii="ＭＳ 明朝" w:eastAsia="ＭＳ 明朝" w:hAnsi="ＭＳ 明朝"/>
          <w:szCs w:val="21"/>
        </w:rPr>
      </w:pPr>
      <w:r w:rsidRPr="00E138DC">
        <w:rPr>
          <w:rFonts w:ascii="ＭＳ 明朝" w:eastAsia="ＭＳ 明朝" w:hAnsi="ＭＳ 明朝" w:hint="eastAsia"/>
          <w:szCs w:val="21"/>
        </w:rPr>
        <w:t>③</w:t>
      </w:r>
      <w:r w:rsidR="0009020A" w:rsidRPr="00E138DC">
        <w:rPr>
          <w:rFonts w:ascii="ＭＳ 明朝" w:eastAsia="ＭＳ 明朝" w:hAnsi="ＭＳ 明朝" w:hint="eastAsia"/>
          <w:szCs w:val="21"/>
        </w:rPr>
        <w:t>ドライアイスや化学防臭剤は、必ず出棺前に取り除いてください。</w:t>
      </w:r>
    </w:p>
    <w:p w14:paraId="55C22F5C" w14:textId="1991BCCC" w:rsidR="0009020A" w:rsidRPr="00E138DC" w:rsidRDefault="00FE1994" w:rsidP="00FE1994">
      <w:pPr>
        <w:spacing w:line="276" w:lineRule="auto"/>
        <w:ind w:left="210" w:hangingChars="100" w:hanging="210"/>
        <w:rPr>
          <w:rFonts w:ascii="ＭＳ 明朝" w:eastAsia="ＭＳ 明朝" w:hAnsi="ＭＳ 明朝"/>
          <w:szCs w:val="21"/>
        </w:rPr>
      </w:pPr>
      <w:r w:rsidRPr="00E138DC">
        <w:rPr>
          <w:rFonts w:ascii="ＭＳ 明朝" w:eastAsia="ＭＳ 明朝" w:hAnsi="ＭＳ 明朝" w:hint="eastAsia"/>
          <w:szCs w:val="21"/>
        </w:rPr>
        <w:t>④</w:t>
      </w:r>
      <w:r w:rsidR="0009020A" w:rsidRPr="00E138DC">
        <w:rPr>
          <w:rFonts w:ascii="ＭＳ 明朝" w:eastAsia="ＭＳ 明朝" w:hAnsi="ＭＳ 明朝" w:hint="eastAsia"/>
          <w:szCs w:val="21"/>
        </w:rPr>
        <w:t>棺の中に下記のものは入れないでください。爆発の危険や、火葬時間を長引かせる原因になります。また、副葬品が炉内で不完全燃焼や溶解したりすることにより、焼骨が着色したり、異物が付着</w:t>
      </w:r>
      <w:r w:rsidRPr="00E138DC">
        <w:rPr>
          <w:rFonts w:ascii="ＭＳ 明朝" w:eastAsia="ＭＳ 明朝" w:hAnsi="ＭＳ 明朝" w:hint="eastAsia"/>
          <w:szCs w:val="21"/>
        </w:rPr>
        <w:t>したりすることで</w:t>
      </w:r>
      <w:r w:rsidR="0009020A" w:rsidRPr="00E138DC">
        <w:rPr>
          <w:rFonts w:ascii="ＭＳ 明朝" w:eastAsia="ＭＳ 明朝" w:hAnsi="ＭＳ 明朝" w:hint="eastAsia"/>
          <w:szCs w:val="21"/>
        </w:rPr>
        <w:t>、焼骨を汚す原因になります。</w:t>
      </w:r>
    </w:p>
    <w:p w14:paraId="367F8705" w14:textId="77777777" w:rsidR="00A1081F" w:rsidRPr="00E138DC" w:rsidRDefault="00A1081F" w:rsidP="00B87489">
      <w:pPr>
        <w:rPr>
          <w:rFonts w:ascii="ＭＳ 明朝" w:eastAsia="ＭＳ 明朝" w:hAnsi="ＭＳ 明朝"/>
          <w:sz w:val="22"/>
        </w:rPr>
      </w:pPr>
    </w:p>
    <w:tbl>
      <w:tblPr>
        <w:tblStyle w:val="a3"/>
        <w:tblpPr w:leftFromText="142" w:rightFromText="142" w:vertAnchor="text" w:tblpXSpec="center" w:tblpY="1"/>
        <w:tblOverlap w:val="never"/>
        <w:tblW w:w="8784" w:type="dxa"/>
        <w:jc w:val="center"/>
        <w:tblLook w:val="04A0" w:firstRow="1" w:lastRow="0" w:firstColumn="1" w:lastColumn="0" w:noHBand="0" w:noVBand="1"/>
      </w:tblPr>
      <w:tblGrid>
        <w:gridCol w:w="3823"/>
        <w:gridCol w:w="4961"/>
      </w:tblGrid>
      <w:tr w:rsidR="00F94D03" w:rsidRPr="00E138DC" w14:paraId="789A5F36" w14:textId="77777777" w:rsidTr="00A1081F">
        <w:trPr>
          <w:jc w:val="center"/>
        </w:trPr>
        <w:tc>
          <w:tcPr>
            <w:tcW w:w="3823" w:type="dxa"/>
          </w:tcPr>
          <w:p w14:paraId="0822336E" w14:textId="3BAE25A2" w:rsidR="00F94D03" w:rsidRPr="00E138DC" w:rsidRDefault="00283B79" w:rsidP="00F94D03">
            <w:pPr>
              <w:jc w:val="center"/>
              <w:rPr>
                <w:rFonts w:ascii="ＭＳ 明朝" w:eastAsia="ＭＳ 明朝" w:hAnsi="ＭＳ 明朝"/>
                <w:sz w:val="22"/>
              </w:rPr>
            </w:pPr>
            <w:r w:rsidRPr="00E138DC">
              <w:rPr>
                <w:rFonts w:ascii="ＭＳ 明朝" w:eastAsia="ＭＳ 明朝" w:hAnsi="ＭＳ 明朝" w:hint="eastAsia"/>
                <w:sz w:val="22"/>
              </w:rPr>
              <w:t>制限品目</w:t>
            </w:r>
          </w:p>
        </w:tc>
        <w:tc>
          <w:tcPr>
            <w:tcW w:w="4961" w:type="dxa"/>
          </w:tcPr>
          <w:p w14:paraId="231BB278" w14:textId="46C86821" w:rsidR="00F94D03" w:rsidRPr="00E138DC" w:rsidRDefault="00F94D03" w:rsidP="00F94D03">
            <w:pPr>
              <w:jc w:val="center"/>
              <w:rPr>
                <w:rFonts w:ascii="ＭＳ 明朝" w:eastAsia="ＭＳ 明朝" w:hAnsi="ＭＳ 明朝"/>
                <w:sz w:val="22"/>
              </w:rPr>
            </w:pPr>
            <w:r w:rsidRPr="00E138DC">
              <w:rPr>
                <w:rFonts w:ascii="ＭＳ 明朝" w:eastAsia="ＭＳ 明朝" w:hAnsi="ＭＳ 明朝" w:hint="eastAsia"/>
                <w:sz w:val="22"/>
              </w:rPr>
              <w:t>例</w:t>
            </w:r>
          </w:p>
        </w:tc>
      </w:tr>
      <w:tr w:rsidR="00F94D03" w:rsidRPr="00E138DC" w14:paraId="170EB995" w14:textId="77777777" w:rsidTr="00A1081F">
        <w:trPr>
          <w:jc w:val="center"/>
        </w:trPr>
        <w:tc>
          <w:tcPr>
            <w:tcW w:w="3823" w:type="dxa"/>
            <w:vAlign w:val="center"/>
          </w:tcPr>
          <w:p w14:paraId="55438E9B" w14:textId="3CCBD3BF" w:rsidR="00F94D03" w:rsidRPr="00E138DC" w:rsidRDefault="0009020A" w:rsidP="00F94D03">
            <w:pPr>
              <w:rPr>
                <w:rFonts w:ascii="ＭＳ 明朝" w:eastAsia="ＭＳ 明朝" w:hAnsi="ＭＳ 明朝"/>
                <w:szCs w:val="21"/>
              </w:rPr>
            </w:pPr>
            <w:r w:rsidRPr="00E138DC">
              <w:rPr>
                <w:rFonts w:ascii="ＭＳ 明朝" w:eastAsia="ＭＳ 明朝" w:hAnsi="ＭＳ 明朝" w:hint="eastAsia"/>
                <w:szCs w:val="21"/>
              </w:rPr>
              <w:t>火葬炉設備の破損の原因となるもの</w:t>
            </w:r>
          </w:p>
        </w:tc>
        <w:tc>
          <w:tcPr>
            <w:tcW w:w="4961" w:type="dxa"/>
          </w:tcPr>
          <w:p w14:paraId="55581E23" w14:textId="087F5652" w:rsidR="00F94D03" w:rsidRPr="00E138DC" w:rsidRDefault="0009020A" w:rsidP="00F94D03">
            <w:pPr>
              <w:rPr>
                <w:rFonts w:ascii="ＭＳ 明朝" w:eastAsia="ＭＳ 明朝" w:hAnsi="ＭＳ 明朝"/>
                <w:szCs w:val="21"/>
              </w:rPr>
            </w:pPr>
            <w:r w:rsidRPr="00E138DC">
              <w:rPr>
                <w:rFonts w:ascii="ＭＳ 明朝" w:eastAsia="ＭＳ 明朝" w:hAnsi="ＭＳ 明朝" w:hint="eastAsia"/>
                <w:szCs w:val="21"/>
              </w:rPr>
              <w:t>爆発物(缶飲料、ライター、乾電池等)</w:t>
            </w:r>
          </w:p>
          <w:p w14:paraId="150F7F70" w14:textId="77777777" w:rsidR="0009020A" w:rsidRPr="00E138DC" w:rsidRDefault="0009020A" w:rsidP="00F94D03">
            <w:pPr>
              <w:rPr>
                <w:rFonts w:ascii="ＭＳ 明朝" w:eastAsia="ＭＳ 明朝" w:hAnsi="ＭＳ 明朝"/>
                <w:szCs w:val="21"/>
              </w:rPr>
            </w:pPr>
            <w:r w:rsidRPr="00E138DC">
              <w:rPr>
                <w:rFonts w:ascii="ＭＳ 明朝" w:eastAsia="ＭＳ 明朝" w:hAnsi="ＭＳ 明朝" w:hint="eastAsia"/>
                <w:szCs w:val="21"/>
              </w:rPr>
              <w:t>ガラス製品(瓶、食器、鏡等)</w:t>
            </w:r>
          </w:p>
          <w:p w14:paraId="7CC20DA0" w14:textId="77777777" w:rsidR="0009020A" w:rsidRPr="00E138DC" w:rsidRDefault="0009020A" w:rsidP="00F94D03">
            <w:pPr>
              <w:rPr>
                <w:rFonts w:ascii="ＭＳ 明朝" w:eastAsia="ＭＳ 明朝" w:hAnsi="ＭＳ 明朝"/>
                <w:szCs w:val="21"/>
              </w:rPr>
            </w:pPr>
            <w:r w:rsidRPr="00E138DC">
              <w:rPr>
                <w:rFonts w:ascii="ＭＳ 明朝" w:eastAsia="ＭＳ 明朝" w:hAnsi="ＭＳ 明朝" w:hint="eastAsia"/>
                <w:szCs w:val="21"/>
              </w:rPr>
              <w:t>金属製品(携帯電話、音楽プレイヤー、仏像等)</w:t>
            </w:r>
          </w:p>
          <w:p w14:paraId="2C59C6C9" w14:textId="77777777" w:rsidR="0009020A" w:rsidRPr="00E138DC" w:rsidRDefault="0009020A" w:rsidP="00F94D03">
            <w:pPr>
              <w:rPr>
                <w:rFonts w:ascii="ＭＳ 明朝" w:eastAsia="ＭＳ 明朝" w:hAnsi="ＭＳ 明朝"/>
                <w:szCs w:val="21"/>
              </w:rPr>
            </w:pPr>
            <w:r w:rsidRPr="00E138DC">
              <w:rPr>
                <w:rFonts w:ascii="ＭＳ 明朝" w:eastAsia="ＭＳ 明朝" w:hAnsi="ＭＳ 明朝" w:hint="eastAsia"/>
                <w:szCs w:val="21"/>
              </w:rPr>
              <w:t>カーボン製品(杖、釣り竿、ゴルフクラブ等)</w:t>
            </w:r>
          </w:p>
          <w:p w14:paraId="1BC2B10B" w14:textId="3BE81115" w:rsidR="00A1081F" w:rsidRPr="00E138DC" w:rsidRDefault="00A1081F" w:rsidP="00A1081F">
            <w:pPr>
              <w:rPr>
                <w:rFonts w:ascii="ＭＳ 明朝" w:eastAsia="ＭＳ 明朝" w:hAnsi="ＭＳ 明朝"/>
                <w:szCs w:val="21"/>
              </w:rPr>
            </w:pPr>
            <w:r w:rsidRPr="00E138DC">
              <w:rPr>
                <w:rFonts w:ascii="ＭＳ 明朝" w:eastAsia="ＭＳ 明朝" w:hAnsi="ＭＳ 明朝" w:hint="eastAsia"/>
                <w:szCs w:val="21"/>
              </w:rPr>
              <w:t>宝飾品や小物（宝石、アクセサリー、メガネ、腕時計等）</w:t>
            </w:r>
          </w:p>
        </w:tc>
      </w:tr>
      <w:tr w:rsidR="00F94D03" w:rsidRPr="00E138DC" w14:paraId="6643E7AB" w14:textId="77777777" w:rsidTr="00A1081F">
        <w:trPr>
          <w:jc w:val="center"/>
        </w:trPr>
        <w:tc>
          <w:tcPr>
            <w:tcW w:w="3823" w:type="dxa"/>
            <w:vAlign w:val="center"/>
          </w:tcPr>
          <w:p w14:paraId="2AF240A7" w14:textId="64201584" w:rsidR="00F94D03" w:rsidRPr="00E138DC" w:rsidRDefault="0009020A" w:rsidP="00F94D03">
            <w:pPr>
              <w:rPr>
                <w:rFonts w:ascii="ＭＳ 明朝" w:eastAsia="ＭＳ 明朝" w:hAnsi="ＭＳ 明朝"/>
                <w:szCs w:val="21"/>
              </w:rPr>
            </w:pPr>
            <w:r w:rsidRPr="00E138DC">
              <w:rPr>
                <w:rFonts w:ascii="ＭＳ 明朝" w:eastAsia="ＭＳ 明朝" w:hAnsi="ＭＳ 明朝" w:hint="eastAsia"/>
                <w:szCs w:val="21"/>
              </w:rPr>
              <w:t>大気汚染(ばい煙、有害ガス、悪臭)の発生源となるもの</w:t>
            </w:r>
          </w:p>
        </w:tc>
        <w:tc>
          <w:tcPr>
            <w:tcW w:w="4961" w:type="dxa"/>
          </w:tcPr>
          <w:p w14:paraId="49E18693" w14:textId="595CDE66" w:rsidR="00F94D03" w:rsidRPr="00E138DC" w:rsidRDefault="0009020A" w:rsidP="0009020A">
            <w:pPr>
              <w:rPr>
                <w:rFonts w:ascii="ＭＳ 明朝" w:eastAsia="ＭＳ 明朝" w:hAnsi="ＭＳ 明朝"/>
                <w:szCs w:val="21"/>
              </w:rPr>
            </w:pPr>
            <w:r w:rsidRPr="00E138DC">
              <w:rPr>
                <w:rFonts w:ascii="ＭＳ 明朝" w:eastAsia="ＭＳ 明朝" w:hAnsi="ＭＳ 明朝" w:hint="eastAsia"/>
                <w:szCs w:val="21"/>
              </w:rPr>
              <w:t>ビニール製品(ハンドバック、靴、玩具等)</w:t>
            </w:r>
          </w:p>
          <w:p w14:paraId="63A0C3FA" w14:textId="6E47FFFF" w:rsidR="00A1081F" w:rsidRPr="00E138DC" w:rsidRDefault="00A1081F" w:rsidP="0009020A">
            <w:pPr>
              <w:rPr>
                <w:rFonts w:ascii="ＭＳ 明朝" w:eastAsia="ＭＳ 明朝" w:hAnsi="ＭＳ 明朝"/>
                <w:szCs w:val="21"/>
              </w:rPr>
            </w:pPr>
            <w:r w:rsidRPr="00E138DC">
              <w:rPr>
                <w:rFonts w:ascii="ＭＳ 明朝" w:eastAsia="ＭＳ 明朝" w:hAnsi="ＭＳ 明朝" w:hint="eastAsia"/>
                <w:szCs w:val="21"/>
              </w:rPr>
              <w:t>化学合成繊維製品(衣類、寝具、敷物等)</w:t>
            </w:r>
          </w:p>
          <w:p w14:paraId="6BF486B3" w14:textId="0CE7FAEA" w:rsidR="00F94D03" w:rsidRPr="00E138DC" w:rsidRDefault="00A1081F" w:rsidP="00F94D03">
            <w:pPr>
              <w:rPr>
                <w:rFonts w:ascii="ＭＳ 明朝" w:eastAsia="ＭＳ 明朝" w:hAnsi="ＭＳ 明朝"/>
                <w:szCs w:val="21"/>
              </w:rPr>
            </w:pPr>
            <w:r w:rsidRPr="00E138DC">
              <w:rPr>
                <w:rFonts w:ascii="ＭＳ 明朝" w:eastAsia="ＭＳ 明朝" w:hAnsi="ＭＳ 明朝" w:hint="eastAsia"/>
                <w:szCs w:val="21"/>
              </w:rPr>
              <w:t>発砲スチロール製品(枕、緩衝剤、クッション等)</w:t>
            </w:r>
          </w:p>
          <w:p w14:paraId="2AA71100" w14:textId="043ECFD2" w:rsidR="00F94D03" w:rsidRPr="00E138DC" w:rsidRDefault="00A1081F" w:rsidP="00855B5A">
            <w:pPr>
              <w:rPr>
                <w:rFonts w:ascii="ＭＳ 明朝" w:eastAsia="ＭＳ 明朝" w:hAnsi="ＭＳ 明朝"/>
                <w:szCs w:val="21"/>
              </w:rPr>
            </w:pPr>
            <w:r w:rsidRPr="00E138DC">
              <w:rPr>
                <w:rFonts w:ascii="ＭＳ 明朝" w:eastAsia="ＭＳ 明朝" w:hAnsi="ＭＳ 明朝" w:hint="eastAsia"/>
                <w:szCs w:val="21"/>
              </w:rPr>
              <w:t>その他プラスチック製品</w:t>
            </w:r>
          </w:p>
        </w:tc>
      </w:tr>
      <w:tr w:rsidR="00F94D03" w:rsidRPr="00E138DC" w14:paraId="4E0122FD" w14:textId="77777777" w:rsidTr="00A1081F">
        <w:trPr>
          <w:jc w:val="center"/>
        </w:trPr>
        <w:tc>
          <w:tcPr>
            <w:tcW w:w="3823" w:type="dxa"/>
            <w:vAlign w:val="center"/>
          </w:tcPr>
          <w:p w14:paraId="25A06BBA" w14:textId="7C16F336" w:rsidR="00F94D03" w:rsidRPr="00E138DC" w:rsidRDefault="00A1081F" w:rsidP="00F94D03">
            <w:pPr>
              <w:rPr>
                <w:rFonts w:ascii="ＭＳ 明朝" w:eastAsia="ＭＳ 明朝" w:hAnsi="ＭＳ 明朝"/>
                <w:szCs w:val="21"/>
              </w:rPr>
            </w:pPr>
            <w:r w:rsidRPr="00E138DC">
              <w:rPr>
                <w:rFonts w:ascii="ＭＳ 明朝" w:eastAsia="ＭＳ 明朝" w:hAnsi="ＭＳ 明朝" w:hint="eastAsia"/>
                <w:szCs w:val="21"/>
              </w:rPr>
              <w:t>不完全燃焼や燃焼の妨げとなるもの</w:t>
            </w:r>
          </w:p>
        </w:tc>
        <w:tc>
          <w:tcPr>
            <w:tcW w:w="4961" w:type="dxa"/>
          </w:tcPr>
          <w:p w14:paraId="417CF147" w14:textId="77777777" w:rsidR="00F94D03" w:rsidRPr="00E138DC" w:rsidRDefault="00A1081F" w:rsidP="004001D7">
            <w:pPr>
              <w:rPr>
                <w:rFonts w:ascii="ＭＳ 明朝" w:eastAsia="ＭＳ 明朝" w:hAnsi="ＭＳ 明朝"/>
                <w:szCs w:val="21"/>
              </w:rPr>
            </w:pPr>
            <w:r w:rsidRPr="00E138DC">
              <w:rPr>
                <w:rFonts w:ascii="ＭＳ 明朝" w:eastAsia="ＭＳ 明朝" w:hAnsi="ＭＳ 明朝" w:hint="eastAsia"/>
                <w:szCs w:val="21"/>
              </w:rPr>
              <w:t>果物(スイカ、メロン等)</w:t>
            </w:r>
          </w:p>
          <w:p w14:paraId="3128A114" w14:textId="77777777" w:rsidR="00A1081F" w:rsidRPr="00E138DC" w:rsidRDefault="00A1081F" w:rsidP="004001D7">
            <w:pPr>
              <w:rPr>
                <w:rFonts w:ascii="ＭＳ 明朝" w:eastAsia="ＭＳ 明朝" w:hAnsi="ＭＳ 明朝"/>
                <w:szCs w:val="21"/>
              </w:rPr>
            </w:pPr>
            <w:r w:rsidRPr="00E138DC">
              <w:rPr>
                <w:rFonts w:ascii="ＭＳ 明朝" w:eastAsia="ＭＳ 明朝" w:hAnsi="ＭＳ 明朝" w:hint="eastAsia"/>
                <w:szCs w:val="21"/>
              </w:rPr>
              <w:t>書籍(辞書、アルバム等)</w:t>
            </w:r>
          </w:p>
          <w:p w14:paraId="074DCC3D" w14:textId="77777777" w:rsidR="00A1081F" w:rsidRPr="00E138DC" w:rsidRDefault="00A1081F" w:rsidP="004001D7">
            <w:pPr>
              <w:rPr>
                <w:rFonts w:ascii="ＭＳ 明朝" w:eastAsia="ＭＳ 明朝" w:hAnsi="ＭＳ 明朝"/>
                <w:szCs w:val="21"/>
              </w:rPr>
            </w:pPr>
            <w:r w:rsidRPr="00E138DC">
              <w:rPr>
                <w:rFonts w:ascii="ＭＳ 明朝" w:eastAsia="ＭＳ 明朝" w:hAnsi="ＭＳ 明朝" w:hint="eastAsia"/>
                <w:szCs w:val="21"/>
              </w:rPr>
              <w:t>水分(酒類、ジュース等)</w:t>
            </w:r>
          </w:p>
          <w:p w14:paraId="165174F9" w14:textId="36901BB2" w:rsidR="00A1081F" w:rsidRPr="00E138DC" w:rsidRDefault="00A1081F" w:rsidP="004001D7">
            <w:pPr>
              <w:rPr>
                <w:rFonts w:ascii="ＭＳ 明朝" w:eastAsia="ＭＳ 明朝" w:hAnsi="ＭＳ 明朝"/>
                <w:szCs w:val="21"/>
              </w:rPr>
            </w:pPr>
            <w:r w:rsidRPr="00E138DC">
              <w:rPr>
                <w:rFonts w:ascii="ＭＳ 明朝" w:eastAsia="ＭＳ 明朝" w:hAnsi="ＭＳ 明朝" w:hint="eastAsia"/>
                <w:szCs w:val="21"/>
              </w:rPr>
              <w:t>大量の紙類</w:t>
            </w:r>
          </w:p>
        </w:tc>
      </w:tr>
    </w:tbl>
    <w:p w14:paraId="1B0EEFEF" w14:textId="77777777" w:rsidR="00A1081F" w:rsidRPr="00E138DC" w:rsidRDefault="00A1081F" w:rsidP="004001D7">
      <w:pPr>
        <w:rPr>
          <w:rFonts w:ascii="ＭＳ 明朝" w:eastAsia="ＭＳ 明朝" w:hAnsi="ＭＳ 明朝"/>
          <w:sz w:val="22"/>
        </w:rPr>
      </w:pPr>
    </w:p>
    <w:p w14:paraId="5935EA5B" w14:textId="3C789BC1" w:rsidR="004E2EAA" w:rsidRPr="00E138DC" w:rsidRDefault="004001D7" w:rsidP="00745890">
      <w:pPr>
        <w:rPr>
          <w:rFonts w:ascii="ＭＳ 明朝" w:eastAsia="ＭＳ 明朝" w:hAnsi="ＭＳ 明朝"/>
          <w:szCs w:val="21"/>
        </w:rPr>
      </w:pPr>
      <w:r w:rsidRPr="00B405DD">
        <w:rPr>
          <w:rFonts w:ascii="ＭＳ 明朝" w:eastAsia="ＭＳ 明朝" w:hAnsi="ＭＳ 明朝" w:hint="eastAsia"/>
          <w:szCs w:val="21"/>
          <w:u w:val="single"/>
        </w:rPr>
        <w:t>※副葬品が原因で火葬炉が故障した</w:t>
      </w:r>
      <w:r w:rsidR="004C642E" w:rsidRPr="00B405DD">
        <w:rPr>
          <w:rFonts w:ascii="ＭＳ 明朝" w:eastAsia="ＭＳ 明朝" w:hAnsi="ＭＳ 明朝" w:hint="eastAsia"/>
          <w:szCs w:val="21"/>
          <w:u w:val="single"/>
        </w:rPr>
        <w:t>場合</w:t>
      </w:r>
      <w:r w:rsidRPr="00B405DD">
        <w:rPr>
          <w:rFonts w:ascii="ＭＳ 明朝" w:eastAsia="ＭＳ 明朝" w:hAnsi="ＭＳ 明朝" w:hint="eastAsia"/>
          <w:szCs w:val="21"/>
          <w:u w:val="single"/>
        </w:rPr>
        <w:t>や職員に事故があった</w:t>
      </w:r>
      <w:r w:rsidR="004C642E" w:rsidRPr="00B405DD">
        <w:rPr>
          <w:rFonts w:ascii="ＭＳ 明朝" w:eastAsia="ＭＳ 明朝" w:hAnsi="ＭＳ 明朝" w:hint="eastAsia"/>
          <w:szCs w:val="21"/>
          <w:u w:val="single"/>
        </w:rPr>
        <w:t>場合</w:t>
      </w:r>
      <w:r w:rsidRPr="00B405DD">
        <w:rPr>
          <w:rFonts w:ascii="ＭＳ 明朝" w:eastAsia="ＭＳ 明朝" w:hAnsi="ＭＳ 明朝" w:hint="eastAsia"/>
          <w:szCs w:val="21"/>
          <w:u w:val="single"/>
        </w:rPr>
        <w:t>は、修理費や治療費等を請求することがあります。</w:t>
      </w:r>
    </w:p>
    <w:sectPr w:rsidR="004E2EAA" w:rsidRPr="00E138DC" w:rsidSect="00F67641">
      <w:headerReference w:type="even" r:id="rId6"/>
      <w:headerReference w:type="default" r:id="rId7"/>
      <w:pgSz w:w="11906" w:h="16838" w:code="9"/>
      <w:pgMar w:top="1134" w:right="1701" w:bottom="113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ACD9F" w14:textId="77777777" w:rsidR="003879EC" w:rsidRDefault="003879EC" w:rsidP="00F93A63">
      <w:r>
        <w:separator/>
      </w:r>
    </w:p>
  </w:endnote>
  <w:endnote w:type="continuationSeparator" w:id="0">
    <w:p w14:paraId="4DB0756D" w14:textId="77777777" w:rsidR="003879EC" w:rsidRDefault="003879EC" w:rsidP="00F9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A77DE" w14:textId="77777777" w:rsidR="003879EC" w:rsidRDefault="003879EC" w:rsidP="00F93A63">
      <w:r>
        <w:separator/>
      </w:r>
    </w:p>
  </w:footnote>
  <w:footnote w:type="continuationSeparator" w:id="0">
    <w:p w14:paraId="3C6F9866" w14:textId="77777777" w:rsidR="003879EC" w:rsidRDefault="003879EC" w:rsidP="00F93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FAE87" w14:textId="6BA12D96" w:rsidR="00F67641" w:rsidRDefault="00F67641" w:rsidP="00F67641">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FD955" w14:textId="6194BA50" w:rsidR="00F67641" w:rsidRDefault="00F67641" w:rsidP="00F67641">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5B"/>
    <w:rsid w:val="00015FE4"/>
    <w:rsid w:val="00022EE6"/>
    <w:rsid w:val="00031E42"/>
    <w:rsid w:val="00036C73"/>
    <w:rsid w:val="000573DE"/>
    <w:rsid w:val="00066F75"/>
    <w:rsid w:val="00085518"/>
    <w:rsid w:val="0009020A"/>
    <w:rsid w:val="00090ACF"/>
    <w:rsid w:val="000F0A3E"/>
    <w:rsid w:val="00100C4F"/>
    <w:rsid w:val="0011788F"/>
    <w:rsid w:val="00121EE9"/>
    <w:rsid w:val="001315A4"/>
    <w:rsid w:val="001A5513"/>
    <w:rsid w:val="001C4A8F"/>
    <w:rsid w:val="001F1AF3"/>
    <w:rsid w:val="00215F88"/>
    <w:rsid w:val="0022403F"/>
    <w:rsid w:val="002342CE"/>
    <w:rsid w:val="002429CB"/>
    <w:rsid w:val="00254DF3"/>
    <w:rsid w:val="00255BCA"/>
    <w:rsid w:val="00283B79"/>
    <w:rsid w:val="00284675"/>
    <w:rsid w:val="002A1357"/>
    <w:rsid w:val="002A640B"/>
    <w:rsid w:val="002E5112"/>
    <w:rsid w:val="00301CB2"/>
    <w:rsid w:val="00310859"/>
    <w:rsid w:val="00331AB5"/>
    <w:rsid w:val="00372265"/>
    <w:rsid w:val="003879EC"/>
    <w:rsid w:val="003E5F2B"/>
    <w:rsid w:val="004001D7"/>
    <w:rsid w:val="00420AF0"/>
    <w:rsid w:val="0042217E"/>
    <w:rsid w:val="0045208A"/>
    <w:rsid w:val="004536F5"/>
    <w:rsid w:val="004C642E"/>
    <w:rsid w:val="004C77D7"/>
    <w:rsid w:val="004E2EAA"/>
    <w:rsid w:val="004E4E01"/>
    <w:rsid w:val="0050155C"/>
    <w:rsid w:val="00522BD6"/>
    <w:rsid w:val="00543724"/>
    <w:rsid w:val="00561395"/>
    <w:rsid w:val="00587A14"/>
    <w:rsid w:val="005A764D"/>
    <w:rsid w:val="005B1158"/>
    <w:rsid w:val="005C3979"/>
    <w:rsid w:val="00600F73"/>
    <w:rsid w:val="00610FE4"/>
    <w:rsid w:val="006331E4"/>
    <w:rsid w:val="00675025"/>
    <w:rsid w:val="00683935"/>
    <w:rsid w:val="006847AA"/>
    <w:rsid w:val="006866E5"/>
    <w:rsid w:val="006D59EE"/>
    <w:rsid w:val="006E6C17"/>
    <w:rsid w:val="00710BDB"/>
    <w:rsid w:val="00731680"/>
    <w:rsid w:val="00731B6A"/>
    <w:rsid w:val="0073700C"/>
    <w:rsid w:val="00745890"/>
    <w:rsid w:val="00757292"/>
    <w:rsid w:val="007574DF"/>
    <w:rsid w:val="00766E79"/>
    <w:rsid w:val="0076746C"/>
    <w:rsid w:val="00771D89"/>
    <w:rsid w:val="0079280B"/>
    <w:rsid w:val="00795EEA"/>
    <w:rsid w:val="007A7824"/>
    <w:rsid w:val="007C38AE"/>
    <w:rsid w:val="007C4865"/>
    <w:rsid w:val="007C5474"/>
    <w:rsid w:val="007F128C"/>
    <w:rsid w:val="007F5527"/>
    <w:rsid w:val="008060FC"/>
    <w:rsid w:val="00813AF4"/>
    <w:rsid w:val="00814925"/>
    <w:rsid w:val="00855B5A"/>
    <w:rsid w:val="00892C28"/>
    <w:rsid w:val="008A5266"/>
    <w:rsid w:val="008C4516"/>
    <w:rsid w:val="008D6C49"/>
    <w:rsid w:val="008E2027"/>
    <w:rsid w:val="00911CB0"/>
    <w:rsid w:val="00921BBA"/>
    <w:rsid w:val="00925192"/>
    <w:rsid w:val="00926762"/>
    <w:rsid w:val="00955108"/>
    <w:rsid w:val="0097582C"/>
    <w:rsid w:val="00990A69"/>
    <w:rsid w:val="009C3BEF"/>
    <w:rsid w:val="00A06E9E"/>
    <w:rsid w:val="00A1081F"/>
    <w:rsid w:val="00A123FF"/>
    <w:rsid w:val="00A22C5B"/>
    <w:rsid w:val="00A354E9"/>
    <w:rsid w:val="00A36632"/>
    <w:rsid w:val="00A42D76"/>
    <w:rsid w:val="00A53FAB"/>
    <w:rsid w:val="00AB7315"/>
    <w:rsid w:val="00AC1AD8"/>
    <w:rsid w:val="00AE377B"/>
    <w:rsid w:val="00AE7DFA"/>
    <w:rsid w:val="00B061D5"/>
    <w:rsid w:val="00B34E70"/>
    <w:rsid w:val="00B371FC"/>
    <w:rsid w:val="00B405DD"/>
    <w:rsid w:val="00B50155"/>
    <w:rsid w:val="00B50F4B"/>
    <w:rsid w:val="00B67DA5"/>
    <w:rsid w:val="00B7256E"/>
    <w:rsid w:val="00B87489"/>
    <w:rsid w:val="00BE28B1"/>
    <w:rsid w:val="00C5348D"/>
    <w:rsid w:val="00C70AEE"/>
    <w:rsid w:val="00C92F87"/>
    <w:rsid w:val="00CB7139"/>
    <w:rsid w:val="00CC3BC7"/>
    <w:rsid w:val="00CC7B27"/>
    <w:rsid w:val="00CE4CC8"/>
    <w:rsid w:val="00CF3193"/>
    <w:rsid w:val="00D15841"/>
    <w:rsid w:val="00D17818"/>
    <w:rsid w:val="00D204EA"/>
    <w:rsid w:val="00D3492D"/>
    <w:rsid w:val="00D46E73"/>
    <w:rsid w:val="00D578B6"/>
    <w:rsid w:val="00D61601"/>
    <w:rsid w:val="00D63103"/>
    <w:rsid w:val="00D64B2E"/>
    <w:rsid w:val="00D65CCB"/>
    <w:rsid w:val="00D718F0"/>
    <w:rsid w:val="00D807C3"/>
    <w:rsid w:val="00D855F8"/>
    <w:rsid w:val="00D9578A"/>
    <w:rsid w:val="00DA147D"/>
    <w:rsid w:val="00DD300F"/>
    <w:rsid w:val="00DE0668"/>
    <w:rsid w:val="00DE21F9"/>
    <w:rsid w:val="00DE4FF7"/>
    <w:rsid w:val="00E04139"/>
    <w:rsid w:val="00E138DC"/>
    <w:rsid w:val="00E1416E"/>
    <w:rsid w:val="00E17256"/>
    <w:rsid w:val="00E357C1"/>
    <w:rsid w:val="00E5209E"/>
    <w:rsid w:val="00E55B33"/>
    <w:rsid w:val="00EA7F35"/>
    <w:rsid w:val="00ED1F41"/>
    <w:rsid w:val="00ED2CC8"/>
    <w:rsid w:val="00F05686"/>
    <w:rsid w:val="00F0576F"/>
    <w:rsid w:val="00F06889"/>
    <w:rsid w:val="00F130D4"/>
    <w:rsid w:val="00F23A48"/>
    <w:rsid w:val="00F30038"/>
    <w:rsid w:val="00F30863"/>
    <w:rsid w:val="00F558D8"/>
    <w:rsid w:val="00F56A00"/>
    <w:rsid w:val="00F652DE"/>
    <w:rsid w:val="00F67641"/>
    <w:rsid w:val="00F93A63"/>
    <w:rsid w:val="00F94D03"/>
    <w:rsid w:val="00F95270"/>
    <w:rsid w:val="00FD4805"/>
    <w:rsid w:val="00FE1994"/>
    <w:rsid w:val="00FE1C6D"/>
    <w:rsid w:val="00FE288D"/>
    <w:rsid w:val="00FF4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5CAA1"/>
  <w15:chartTrackingRefBased/>
  <w15:docId w15:val="{B4D927D1-923C-43F7-995F-643A4A23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7D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7DFA"/>
    <w:rPr>
      <w:rFonts w:asciiTheme="majorHAnsi" w:eastAsiaTheme="majorEastAsia" w:hAnsiTheme="majorHAnsi" w:cstheme="majorBidi"/>
      <w:sz w:val="18"/>
      <w:szCs w:val="18"/>
    </w:rPr>
  </w:style>
  <w:style w:type="paragraph" w:styleId="a6">
    <w:name w:val="header"/>
    <w:basedOn w:val="a"/>
    <w:link w:val="a7"/>
    <w:uiPriority w:val="99"/>
    <w:unhideWhenUsed/>
    <w:rsid w:val="00F93A63"/>
    <w:pPr>
      <w:tabs>
        <w:tab w:val="center" w:pos="4252"/>
        <w:tab w:val="right" w:pos="8504"/>
      </w:tabs>
      <w:snapToGrid w:val="0"/>
    </w:pPr>
  </w:style>
  <w:style w:type="character" w:customStyle="1" w:styleId="a7">
    <w:name w:val="ヘッダー (文字)"/>
    <w:basedOn w:val="a0"/>
    <w:link w:val="a6"/>
    <w:uiPriority w:val="99"/>
    <w:rsid w:val="00F93A63"/>
  </w:style>
  <w:style w:type="paragraph" w:styleId="a8">
    <w:name w:val="footer"/>
    <w:basedOn w:val="a"/>
    <w:link w:val="a9"/>
    <w:uiPriority w:val="99"/>
    <w:unhideWhenUsed/>
    <w:rsid w:val="00F93A63"/>
    <w:pPr>
      <w:tabs>
        <w:tab w:val="center" w:pos="4252"/>
        <w:tab w:val="right" w:pos="8504"/>
      </w:tabs>
      <w:snapToGrid w:val="0"/>
    </w:pPr>
  </w:style>
  <w:style w:type="character" w:customStyle="1" w:styleId="a9">
    <w:name w:val="フッター (文字)"/>
    <w:basedOn w:val="a0"/>
    <w:link w:val="a8"/>
    <w:uiPriority w:val="99"/>
    <w:rsid w:val="00F93A63"/>
  </w:style>
  <w:style w:type="paragraph" w:styleId="aa">
    <w:name w:val="List Paragraph"/>
    <w:basedOn w:val="a"/>
    <w:uiPriority w:val="34"/>
    <w:qFormat/>
    <w:rsid w:val="00F94D03"/>
    <w:pPr>
      <w:ind w:leftChars="400" w:left="840"/>
    </w:pPr>
  </w:style>
  <w:style w:type="character" w:styleId="ab">
    <w:name w:val="annotation reference"/>
    <w:basedOn w:val="a0"/>
    <w:uiPriority w:val="99"/>
    <w:semiHidden/>
    <w:unhideWhenUsed/>
    <w:rsid w:val="00085518"/>
    <w:rPr>
      <w:sz w:val="18"/>
      <w:szCs w:val="18"/>
    </w:rPr>
  </w:style>
  <w:style w:type="paragraph" w:styleId="ac">
    <w:name w:val="annotation text"/>
    <w:basedOn w:val="a"/>
    <w:link w:val="ad"/>
    <w:uiPriority w:val="99"/>
    <w:semiHidden/>
    <w:unhideWhenUsed/>
    <w:rsid w:val="00085518"/>
    <w:pPr>
      <w:jc w:val="left"/>
    </w:pPr>
  </w:style>
  <w:style w:type="character" w:customStyle="1" w:styleId="ad">
    <w:name w:val="コメント文字列 (文字)"/>
    <w:basedOn w:val="a0"/>
    <w:link w:val="ac"/>
    <w:uiPriority w:val="99"/>
    <w:semiHidden/>
    <w:rsid w:val="00085518"/>
  </w:style>
  <w:style w:type="paragraph" w:styleId="ae">
    <w:name w:val="annotation subject"/>
    <w:basedOn w:val="ac"/>
    <w:next w:val="ac"/>
    <w:link w:val="af"/>
    <w:uiPriority w:val="99"/>
    <w:semiHidden/>
    <w:unhideWhenUsed/>
    <w:rsid w:val="00085518"/>
    <w:rPr>
      <w:b/>
      <w:bCs/>
    </w:rPr>
  </w:style>
  <w:style w:type="character" w:customStyle="1" w:styleId="af">
    <w:name w:val="コメント内容 (文字)"/>
    <w:basedOn w:val="ad"/>
    <w:link w:val="ae"/>
    <w:uiPriority w:val="99"/>
    <w:semiHidden/>
    <w:rsid w:val="00085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61350">
      <w:bodyDiv w:val="1"/>
      <w:marLeft w:val="0"/>
      <w:marRight w:val="0"/>
      <w:marTop w:val="0"/>
      <w:marBottom w:val="0"/>
      <w:divBdr>
        <w:top w:val="none" w:sz="0" w:space="0" w:color="auto"/>
        <w:left w:val="none" w:sz="0" w:space="0" w:color="auto"/>
        <w:bottom w:val="none" w:sz="0" w:space="0" w:color="auto"/>
        <w:right w:val="none" w:sz="0" w:space="0" w:color="auto"/>
      </w:divBdr>
      <w:divsChild>
        <w:div w:id="1943100924">
          <w:marLeft w:val="0"/>
          <w:marRight w:val="0"/>
          <w:marTop w:val="0"/>
          <w:marBottom w:val="0"/>
          <w:divBdr>
            <w:top w:val="none" w:sz="0" w:space="0" w:color="auto"/>
            <w:left w:val="none" w:sz="0" w:space="0" w:color="auto"/>
            <w:bottom w:val="none" w:sz="0" w:space="0" w:color="auto"/>
            <w:right w:val="none" w:sz="0" w:space="0" w:color="auto"/>
          </w:divBdr>
          <w:divsChild>
            <w:div w:id="391735476">
              <w:marLeft w:val="0"/>
              <w:marRight w:val="0"/>
              <w:marTop w:val="0"/>
              <w:marBottom w:val="0"/>
              <w:divBdr>
                <w:top w:val="none" w:sz="0" w:space="0" w:color="auto"/>
                <w:left w:val="none" w:sz="0" w:space="0" w:color="auto"/>
                <w:bottom w:val="none" w:sz="0" w:space="0" w:color="auto"/>
                <w:right w:val="none" w:sz="0" w:space="0" w:color="auto"/>
              </w:divBdr>
              <w:divsChild>
                <w:div w:id="1249929120">
                  <w:marLeft w:val="0"/>
                  <w:marRight w:val="0"/>
                  <w:marTop w:val="90"/>
                  <w:marBottom w:val="90"/>
                  <w:divBdr>
                    <w:top w:val="none" w:sz="0" w:space="0" w:color="auto"/>
                    <w:left w:val="none" w:sz="0" w:space="0" w:color="auto"/>
                    <w:bottom w:val="none" w:sz="0" w:space="0" w:color="auto"/>
                    <w:right w:val="none" w:sz="0" w:space="0" w:color="auto"/>
                  </w:divBdr>
                  <w:divsChild>
                    <w:div w:id="17677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2878">
          <w:marLeft w:val="0"/>
          <w:marRight w:val="0"/>
          <w:marTop w:val="0"/>
          <w:marBottom w:val="0"/>
          <w:divBdr>
            <w:top w:val="none" w:sz="0" w:space="0" w:color="auto"/>
            <w:left w:val="none" w:sz="0" w:space="0" w:color="auto"/>
            <w:bottom w:val="none" w:sz="0" w:space="0" w:color="auto"/>
            <w:right w:val="none" w:sz="0" w:space="0" w:color="auto"/>
          </w:divBdr>
          <w:divsChild>
            <w:div w:id="659119573">
              <w:marLeft w:val="0"/>
              <w:marRight w:val="0"/>
              <w:marTop w:val="0"/>
              <w:marBottom w:val="0"/>
              <w:divBdr>
                <w:top w:val="none" w:sz="0" w:space="0" w:color="auto"/>
                <w:left w:val="none" w:sz="0" w:space="0" w:color="auto"/>
                <w:bottom w:val="none" w:sz="0" w:space="0" w:color="auto"/>
                <w:right w:val="none" w:sz="0" w:space="0" w:color="auto"/>
              </w:divBdr>
            </w:div>
          </w:divsChild>
        </w:div>
        <w:div w:id="654455874">
          <w:marLeft w:val="0"/>
          <w:marRight w:val="0"/>
          <w:marTop w:val="0"/>
          <w:marBottom w:val="0"/>
          <w:divBdr>
            <w:top w:val="none" w:sz="0" w:space="0" w:color="auto"/>
            <w:left w:val="none" w:sz="0" w:space="0" w:color="auto"/>
            <w:bottom w:val="none" w:sz="0" w:space="0" w:color="auto"/>
            <w:right w:val="none" w:sz="0" w:space="0" w:color="auto"/>
          </w:divBdr>
          <w:divsChild>
            <w:div w:id="181558793">
              <w:marLeft w:val="0"/>
              <w:marRight w:val="0"/>
              <w:marTop w:val="0"/>
              <w:marBottom w:val="0"/>
              <w:divBdr>
                <w:top w:val="none" w:sz="0" w:space="0" w:color="auto"/>
                <w:left w:val="none" w:sz="0" w:space="0" w:color="auto"/>
                <w:bottom w:val="none" w:sz="0" w:space="0" w:color="auto"/>
                <w:right w:val="none" w:sz="0" w:space="0" w:color="auto"/>
              </w:divBdr>
            </w:div>
          </w:divsChild>
        </w:div>
        <w:div w:id="2019917281">
          <w:marLeft w:val="0"/>
          <w:marRight w:val="0"/>
          <w:marTop w:val="0"/>
          <w:marBottom w:val="0"/>
          <w:divBdr>
            <w:top w:val="none" w:sz="0" w:space="0" w:color="auto"/>
            <w:left w:val="none" w:sz="0" w:space="0" w:color="auto"/>
            <w:bottom w:val="none" w:sz="0" w:space="0" w:color="auto"/>
            <w:right w:val="none" w:sz="0" w:space="0" w:color="auto"/>
          </w:divBdr>
          <w:divsChild>
            <w:div w:id="1628390748">
              <w:marLeft w:val="0"/>
              <w:marRight w:val="0"/>
              <w:marTop w:val="0"/>
              <w:marBottom w:val="0"/>
              <w:divBdr>
                <w:top w:val="none" w:sz="0" w:space="0" w:color="auto"/>
                <w:left w:val="none" w:sz="0" w:space="0" w:color="auto"/>
                <w:bottom w:val="none" w:sz="0" w:space="0" w:color="auto"/>
                <w:right w:val="none" w:sz="0" w:space="0" w:color="auto"/>
              </w:divBdr>
            </w:div>
          </w:divsChild>
        </w:div>
        <w:div w:id="55278852">
          <w:marLeft w:val="0"/>
          <w:marRight w:val="0"/>
          <w:marTop w:val="0"/>
          <w:marBottom w:val="0"/>
          <w:divBdr>
            <w:top w:val="none" w:sz="0" w:space="0" w:color="auto"/>
            <w:left w:val="none" w:sz="0" w:space="0" w:color="auto"/>
            <w:bottom w:val="none" w:sz="0" w:space="0" w:color="auto"/>
            <w:right w:val="none" w:sz="0" w:space="0" w:color="auto"/>
          </w:divBdr>
          <w:divsChild>
            <w:div w:id="1091587771">
              <w:marLeft w:val="0"/>
              <w:marRight w:val="0"/>
              <w:marTop w:val="0"/>
              <w:marBottom w:val="0"/>
              <w:divBdr>
                <w:top w:val="none" w:sz="0" w:space="0" w:color="auto"/>
                <w:left w:val="none" w:sz="0" w:space="0" w:color="auto"/>
                <w:bottom w:val="none" w:sz="0" w:space="0" w:color="auto"/>
                <w:right w:val="none" w:sz="0" w:space="0" w:color="auto"/>
              </w:divBdr>
            </w:div>
          </w:divsChild>
        </w:div>
        <w:div w:id="780295275">
          <w:marLeft w:val="0"/>
          <w:marRight w:val="0"/>
          <w:marTop w:val="0"/>
          <w:marBottom w:val="0"/>
          <w:divBdr>
            <w:top w:val="none" w:sz="0" w:space="0" w:color="auto"/>
            <w:left w:val="none" w:sz="0" w:space="0" w:color="auto"/>
            <w:bottom w:val="none" w:sz="0" w:space="0" w:color="auto"/>
            <w:right w:val="none" w:sz="0" w:space="0" w:color="auto"/>
          </w:divBdr>
          <w:divsChild>
            <w:div w:id="8227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彦根愛知犬上広域行政組合</dc:creator>
  <cp:keywords/>
  <dc:description/>
  <cp:lastModifiedBy>彦根愛知犬上広域行政組合</cp:lastModifiedBy>
  <cp:revision>2</cp:revision>
  <cp:lastPrinted>2024-12-17T01:50:00Z</cp:lastPrinted>
  <dcterms:created xsi:type="dcterms:W3CDTF">2025-01-14T06:44:00Z</dcterms:created>
  <dcterms:modified xsi:type="dcterms:W3CDTF">2025-01-14T06:44:00Z</dcterms:modified>
</cp:coreProperties>
</file>